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A67" w:rsidRDefault="007C7A67" w:rsidP="00B259CB">
      <w:pPr>
        <w:pStyle w:val="Nadpissikk2"/>
        <w:tabs>
          <w:tab w:val="clear" w:pos="144"/>
        </w:tabs>
        <w:jc w:val="center"/>
        <w:rPr>
          <w:rFonts w:ascii="Arial" w:hAnsi="Arial"/>
          <w:b w:val="0"/>
          <w:bCs/>
          <w:sz w:val="64"/>
          <w:szCs w:val="64"/>
        </w:rPr>
      </w:pPr>
    </w:p>
    <w:p w:rsidR="007C7A67" w:rsidRDefault="007C7A67" w:rsidP="00B259CB">
      <w:pPr>
        <w:pStyle w:val="Nadpissikk2"/>
        <w:tabs>
          <w:tab w:val="clear" w:pos="144"/>
        </w:tabs>
        <w:jc w:val="center"/>
        <w:rPr>
          <w:rFonts w:ascii="Arial" w:hAnsi="Arial"/>
          <w:b w:val="0"/>
          <w:bCs/>
          <w:sz w:val="64"/>
          <w:szCs w:val="64"/>
        </w:rPr>
      </w:pPr>
    </w:p>
    <w:p w:rsidR="007C7A67" w:rsidRDefault="007C7A67" w:rsidP="00B259CB">
      <w:pPr>
        <w:pStyle w:val="Nadpissikk2"/>
        <w:tabs>
          <w:tab w:val="clear" w:pos="144"/>
        </w:tabs>
        <w:jc w:val="center"/>
        <w:rPr>
          <w:rFonts w:ascii="Arial" w:hAnsi="Arial"/>
          <w:b w:val="0"/>
          <w:bCs/>
          <w:sz w:val="64"/>
          <w:szCs w:val="64"/>
        </w:rPr>
      </w:pPr>
    </w:p>
    <w:p w:rsidR="00B259CB" w:rsidRPr="002B5A8E" w:rsidRDefault="00B259CB" w:rsidP="00B259CB">
      <w:pPr>
        <w:pStyle w:val="Nadpissikk2"/>
        <w:tabs>
          <w:tab w:val="clear" w:pos="144"/>
        </w:tabs>
        <w:jc w:val="center"/>
        <w:rPr>
          <w:rFonts w:ascii="Calibri" w:hAnsi="Calibri"/>
          <w:b w:val="0"/>
          <w:bCs/>
          <w:sz w:val="64"/>
          <w:szCs w:val="64"/>
        </w:rPr>
      </w:pPr>
      <w:r w:rsidRPr="002B5A8E">
        <w:rPr>
          <w:rFonts w:ascii="Calibri" w:hAnsi="Calibri"/>
          <w:b w:val="0"/>
          <w:bCs/>
          <w:sz w:val="64"/>
          <w:szCs w:val="64"/>
        </w:rPr>
        <w:t>TECHNICKÁ ZPRÁVA</w:t>
      </w:r>
    </w:p>
    <w:p w:rsidR="00B259CB" w:rsidRDefault="00B259CB" w:rsidP="00B259CB">
      <w:pPr>
        <w:pStyle w:val="Textsikk1"/>
      </w:pPr>
    </w:p>
    <w:p w:rsidR="00412791" w:rsidRPr="00412791" w:rsidRDefault="00412791" w:rsidP="00412791">
      <w:pPr>
        <w:autoSpaceDE w:val="0"/>
        <w:autoSpaceDN w:val="0"/>
        <w:adjustRightInd w:val="0"/>
        <w:jc w:val="center"/>
        <w:rPr>
          <w:rFonts w:ascii="Calibri" w:hAnsi="Calibri" w:cs="Calibri"/>
          <w:sz w:val="24"/>
          <w:szCs w:val="24"/>
          <w:lang w:val="cs-CZ"/>
        </w:rPr>
      </w:pPr>
      <w:r w:rsidRPr="00412791">
        <w:rPr>
          <w:rFonts w:ascii="Calibri" w:hAnsi="Calibri" w:cs="Calibri"/>
          <w:sz w:val="24"/>
          <w:szCs w:val="24"/>
          <w:lang w:val="cs-CZ"/>
        </w:rPr>
        <w:t>BERTINY LÁZNĚ TŘEBOŇ - REKONSTRUKCE BALNEOPROVOZŮ</w:t>
      </w:r>
    </w:p>
    <w:p w:rsidR="00E63E3D" w:rsidRDefault="00E63E3D" w:rsidP="00E63E3D">
      <w:pPr>
        <w:pStyle w:val="Textsikk1"/>
        <w:rPr>
          <w:rFonts w:ascii="Arial" w:hAnsi="Arial"/>
        </w:rPr>
      </w:pPr>
    </w:p>
    <w:p w:rsidR="00917463" w:rsidRDefault="00917463" w:rsidP="008068DA">
      <w:pPr>
        <w:pStyle w:val="Textsikk1"/>
        <w:rPr>
          <w:rFonts w:ascii="Arial" w:hAnsi="Arial"/>
          <w:b/>
          <w:bCs/>
          <w:iCs/>
        </w:rPr>
      </w:pPr>
    </w:p>
    <w:p w:rsidR="00917463" w:rsidRDefault="00917463" w:rsidP="008068DA">
      <w:pPr>
        <w:pStyle w:val="Textsikk1"/>
        <w:rPr>
          <w:rFonts w:ascii="Arial" w:hAnsi="Arial"/>
          <w:b/>
          <w:bCs/>
          <w:iCs/>
        </w:rPr>
      </w:pPr>
    </w:p>
    <w:p w:rsidR="00917463" w:rsidRDefault="00917463" w:rsidP="008068DA">
      <w:pPr>
        <w:pStyle w:val="Textsikk1"/>
        <w:rPr>
          <w:rFonts w:ascii="Arial" w:hAnsi="Arial"/>
          <w:b/>
          <w:bCs/>
          <w:iCs/>
        </w:rPr>
      </w:pPr>
    </w:p>
    <w:p w:rsidR="00917463" w:rsidRDefault="00917463" w:rsidP="008068DA">
      <w:pPr>
        <w:pStyle w:val="Textsikk1"/>
        <w:rPr>
          <w:rFonts w:ascii="Arial" w:hAnsi="Arial"/>
          <w:b/>
          <w:bCs/>
          <w:iCs/>
        </w:rPr>
      </w:pPr>
    </w:p>
    <w:p w:rsidR="008068DA" w:rsidRPr="002B5A8E" w:rsidRDefault="008068DA" w:rsidP="008068DA">
      <w:pPr>
        <w:pStyle w:val="Textsikk1"/>
        <w:rPr>
          <w:rFonts w:ascii="Calibri" w:hAnsi="Calibri"/>
          <w:b/>
          <w:bCs/>
          <w:iCs/>
          <w:vertAlign w:val="superscript"/>
        </w:rPr>
      </w:pPr>
      <w:proofErr w:type="gramStart"/>
      <w:r w:rsidRPr="002B5A8E">
        <w:rPr>
          <w:rFonts w:ascii="Calibri" w:hAnsi="Calibri"/>
          <w:b/>
          <w:bCs/>
          <w:iCs/>
        </w:rPr>
        <w:t>A.1.</w:t>
      </w:r>
      <w:r w:rsidRPr="002B5A8E">
        <w:rPr>
          <w:rFonts w:ascii="Calibri" w:hAnsi="Calibri"/>
          <w:b/>
          <w:bCs/>
          <w:iCs/>
        </w:rPr>
        <w:tab/>
        <w:t>Úvod</w:t>
      </w:r>
      <w:proofErr w:type="gramEnd"/>
      <w:r w:rsidRPr="002B5A8E">
        <w:rPr>
          <w:rFonts w:ascii="Calibri" w:hAnsi="Calibri"/>
          <w:b/>
          <w:bCs/>
          <w:iCs/>
        </w:rPr>
        <w:t xml:space="preserve"> - popis stavby</w:t>
      </w:r>
    </w:p>
    <w:p w:rsidR="008068DA" w:rsidRPr="002B5A8E" w:rsidRDefault="008068DA" w:rsidP="008068DA">
      <w:pPr>
        <w:pStyle w:val="Textsikk1"/>
        <w:rPr>
          <w:rFonts w:ascii="Calibri" w:hAnsi="Calibri"/>
          <w:vertAlign w:val="superscript"/>
        </w:rPr>
      </w:pPr>
      <w:r w:rsidRPr="002B5A8E">
        <w:rPr>
          <w:rFonts w:ascii="Calibri" w:hAnsi="Calibri"/>
          <w:vertAlign w:val="superscript"/>
        </w:rPr>
        <w:tab/>
      </w:r>
    </w:p>
    <w:p w:rsidR="003633D7" w:rsidRPr="00706C00" w:rsidRDefault="008068DA" w:rsidP="00412791">
      <w:pPr>
        <w:autoSpaceDE w:val="0"/>
        <w:autoSpaceDN w:val="0"/>
        <w:adjustRightInd w:val="0"/>
        <w:rPr>
          <w:rFonts w:ascii="Calibri" w:hAnsi="Calibri" w:cs="Erie"/>
        </w:rPr>
      </w:pPr>
      <w:proofErr w:type="spellStart"/>
      <w:r w:rsidRPr="002B5A8E">
        <w:rPr>
          <w:rFonts w:ascii="Calibri" w:hAnsi="Calibri"/>
        </w:rPr>
        <w:t>Projekt</w:t>
      </w:r>
      <w:proofErr w:type="spellEnd"/>
      <w:r w:rsidRPr="002B5A8E">
        <w:rPr>
          <w:rFonts w:ascii="Calibri" w:hAnsi="Calibri"/>
        </w:rPr>
        <w:t xml:space="preserve"> </w:t>
      </w:r>
      <w:r w:rsidR="002B5A8E" w:rsidRPr="002B5A8E">
        <w:rPr>
          <w:rFonts w:ascii="Calibri" w:hAnsi="Calibri"/>
        </w:rPr>
        <w:t>„</w:t>
      </w:r>
      <w:r w:rsidR="00412791" w:rsidRPr="00412791">
        <w:rPr>
          <w:rFonts w:ascii="Calibri" w:hAnsi="Calibri" w:cs="Calibri"/>
          <w:sz w:val="22"/>
          <w:szCs w:val="22"/>
          <w:lang w:val="cs-CZ"/>
        </w:rPr>
        <w:t>BERTINY LÁZNĚ TŘEBOŇ - REKONSTRUKCE BALNEOPROVOZŮ</w:t>
      </w:r>
      <w:r w:rsidR="00412791">
        <w:rPr>
          <w:rFonts w:ascii="Calibri" w:hAnsi="Calibri" w:cs="Calibri"/>
          <w:sz w:val="22"/>
          <w:szCs w:val="22"/>
          <w:lang w:val="cs-CZ"/>
        </w:rPr>
        <w:t xml:space="preserve"> </w:t>
      </w:r>
      <w:r w:rsidR="0079486A">
        <w:rPr>
          <w:rFonts w:ascii="Calibri" w:hAnsi="Calibri" w:cs="Calibri"/>
          <w:sz w:val="22"/>
          <w:szCs w:val="22"/>
          <w:lang w:val="cs-CZ"/>
        </w:rPr>
        <w:t>–</w:t>
      </w:r>
      <w:r w:rsidR="00412791">
        <w:rPr>
          <w:rFonts w:ascii="Calibri" w:hAnsi="Calibri" w:cs="Calibri"/>
          <w:sz w:val="22"/>
          <w:szCs w:val="22"/>
          <w:lang w:val="cs-CZ"/>
        </w:rPr>
        <w:t xml:space="preserve"> </w:t>
      </w:r>
      <w:r w:rsidR="0079486A">
        <w:rPr>
          <w:rFonts w:ascii="Calibri" w:hAnsi="Calibri" w:cs="Calibri"/>
          <w:b/>
          <w:sz w:val="22"/>
          <w:szCs w:val="22"/>
          <w:lang w:val="cs-CZ"/>
        </w:rPr>
        <w:t>SLATINNÉ KOUPELE</w:t>
      </w:r>
      <w:r w:rsidR="00412791" w:rsidRPr="00412791">
        <w:rPr>
          <w:rFonts w:ascii="Calibri" w:hAnsi="Calibri" w:cs="Erie"/>
          <w:b/>
        </w:rPr>
        <w:t xml:space="preserve"> </w:t>
      </w:r>
      <w:r w:rsidR="003633D7">
        <w:rPr>
          <w:rFonts w:ascii="Calibri" w:hAnsi="Calibri" w:cs="Erie"/>
        </w:rPr>
        <w:t>“</w:t>
      </w:r>
    </w:p>
    <w:p w:rsidR="008068DA" w:rsidRPr="002B5A8E" w:rsidRDefault="008068DA" w:rsidP="008068DA">
      <w:pPr>
        <w:pStyle w:val="Textsikk1"/>
        <w:rPr>
          <w:rFonts w:ascii="Calibri" w:hAnsi="Calibri"/>
        </w:rPr>
      </w:pPr>
    </w:p>
    <w:p w:rsidR="008068DA" w:rsidRPr="002B5A8E" w:rsidRDefault="008068DA" w:rsidP="008068DA">
      <w:pPr>
        <w:pStyle w:val="Textsikk1"/>
        <w:rPr>
          <w:rFonts w:ascii="Calibri" w:hAnsi="Calibri"/>
          <w:b/>
        </w:rPr>
      </w:pPr>
    </w:p>
    <w:p w:rsidR="008068DA" w:rsidRPr="002B5A8E" w:rsidRDefault="008068DA" w:rsidP="008068DA">
      <w:pPr>
        <w:pStyle w:val="Textsikk1"/>
        <w:rPr>
          <w:rFonts w:ascii="Calibri" w:hAnsi="Calibri"/>
          <w:b/>
          <w:bCs/>
          <w:iCs/>
        </w:rPr>
      </w:pPr>
      <w:proofErr w:type="gramStart"/>
      <w:r w:rsidRPr="002B5A8E">
        <w:rPr>
          <w:rFonts w:ascii="Calibri" w:hAnsi="Calibri"/>
          <w:b/>
          <w:bCs/>
          <w:iCs/>
        </w:rPr>
        <w:t>A.2.</w:t>
      </w:r>
      <w:r w:rsidRPr="002B5A8E">
        <w:rPr>
          <w:rFonts w:ascii="Calibri" w:hAnsi="Calibri"/>
          <w:b/>
          <w:bCs/>
          <w:iCs/>
        </w:rPr>
        <w:tab/>
        <w:t>Poloha</w:t>
      </w:r>
      <w:proofErr w:type="gramEnd"/>
      <w:r w:rsidRPr="002B5A8E">
        <w:rPr>
          <w:rFonts w:ascii="Calibri" w:hAnsi="Calibri"/>
          <w:b/>
          <w:bCs/>
          <w:iCs/>
        </w:rPr>
        <w:t xml:space="preserve"> objektů a charakteristika území</w:t>
      </w:r>
    </w:p>
    <w:p w:rsidR="008068DA" w:rsidRPr="002B5A8E" w:rsidRDefault="008068DA" w:rsidP="008068DA">
      <w:pPr>
        <w:pStyle w:val="Textsikk1"/>
        <w:rPr>
          <w:rFonts w:ascii="Calibri" w:hAnsi="Calibri"/>
        </w:rPr>
      </w:pPr>
    </w:p>
    <w:p w:rsidR="008068DA" w:rsidRPr="002B5A8E" w:rsidRDefault="008068DA" w:rsidP="008068DA">
      <w:pPr>
        <w:pStyle w:val="BodyText21"/>
        <w:ind w:firstLine="0"/>
        <w:rPr>
          <w:rFonts w:ascii="Calibri" w:hAnsi="Calibri"/>
        </w:rPr>
      </w:pPr>
      <w:r w:rsidRPr="002B5A8E">
        <w:rPr>
          <w:rFonts w:ascii="Calibri" w:hAnsi="Calibri"/>
        </w:rPr>
        <w:t>Základní charakteristiky území:</w:t>
      </w:r>
    </w:p>
    <w:p w:rsidR="008068DA" w:rsidRPr="002B5A8E" w:rsidRDefault="008068DA" w:rsidP="008068DA">
      <w:pPr>
        <w:pStyle w:val="BodyText21"/>
        <w:ind w:firstLine="0"/>
        <w:rPr>
          <w:rFonts w:ascii="Calibri" w:hAnsi="Calibri"/>
        </w:rPr>
      </w:pPr>
    </w:p>
    <w:p w:rsidR="00ED26D9" w:rsidRPr="00ED26D9" w:rsidRDefault="00ED26D9" w:rsidP="00ED26D9">
      <w:pPr>
        <w:ind w:firstLine="431"/>
        <w:jc w:val="both"/>
        <w:rPr>
          <w:rFonts w:ascii="Calibri" w:hAnsi="Calibri" w:cs="Arial"/>
          <w:lang w:val="cs-CZ"/>
        </w:rPr>
      </w:pPr>
      <w:r w:rsidRPr="00ED26D9">
        <w:rPr>
          <w:rFonts w:ascii="Calibri" w:hAnsi="Calibri" w:cs="Arial"/>
          <w:lang w:val="cs-CZ"/>
        </w:rPr>
        <w:t>Stavba se nenachází v oblasti s vyšším stupněm seismicity ani v oblasti tektonicky aktivní.</w:t>
      </w:r>
    </w:p>
    <w:p w:rsidR="00ED26D9" w:rsidRPr="00ED26D9" w:rsidRDefault="00ED26D9" w:rsidP="00ED26D9">
      <w:pPr>
        <w:ind w:firstLine="431"/>
        <w:jc w:val="both"/>
        <w:rPr>
          <w:rFonts w:ascii="Calibri" w:hAnsi="Calibri" w:cs="Arial"/>
          <w:lang w:val="cs-CZ"/>
        </w:rPr>
      </w:pPr>
      <w:r w:rsidRPr="00ED26D9">
        <w:rPr>
          <w:rFonts w:ascii="Calibri" w:hAnsi="Calibri" w:cs="Arial"/>
          <w:lang w:val="cs-CZ"/>
        </w:rPr>
        <w:t>Nadmořská výška:</w:t>
      </w:r>
      <w:r w:rsidRPr="00ED26D9">
        <w:rPr>
          <w:rFonts w:ascii="Calibri" w:hAnsi="Calibri" w:cs="Arial"/>
          <w:lang w:val="cs-CZ"/>
        </w:rPr>
        <w:tab/>
      </w:r>
      <w:proofErr w:type="spellStart"/>
      <w:r w:rsidRPr="00ED26D9">
        <w:rPr>
          <w:rFonts w:ascii="Calibri" w:hAnsi="Calibri" w:cs="Arial"/>
          <w:lang w:val="cs-CZ"/>
        </w:rPr>
        <w:t>BpV</w:t>
      </w:r>
      <w:proofErr w:type="spellEnd"/>
      <w:r w:rsidRPr="00ED26D9">
        <w:rPr>
          <w:rFonts w:ascii="Calibri" w:hAnsi="Calibri" w:cs="Arial"/>
          <w:lang w:val="cs-CZ"/>
        </w:rPr>
        <w:t xml:space="preserve"> souřadnicový systém JTSK   </w:t>
      </w:r>
      <w:r>
        <w:rPr>
          <w:rFonts w:ascii="Calibri" w:hAnsi="Calibri" w:cs="Arial"/>
          <w:lang w:val="cs-CZ"/>
        </w:rPr>
        <w:t>4</w:t>
      </w:r>
      <w:r w:rsidR="00412791">
        <w:rPr>
          <w:rFonts w:ascii="Calibri" w:hAnsi="Calibri" w:cs="Arial"/>
          <w:lang w:val="cs-CZ"/>
        </w:rPr>
        <w:t>31</w:t>
      </w:r>
      <w:r w:rsidRPr="00ED26D9">
        <w:rPr>
          <w:rFonts w:ascii="Calibri" w:hAnsi="Calibri" w:cs="Arial"/>
          <w:lang w:val="cs-CZ"/>
        </w:rPr>
        <w:t>,</w:t>
      </w:r>
      <w:r w:rsidR="00412791">
        <w:rPr>
          <w:rFonts w:ascii="Calibri" w:hAnsi="Calibri" w:cs="Arial"/>
          <w:lang w:val="cs-CZ"/>
        </w:rPr>
        <w:t>15</w:t>
      </w:r>
      <w:r w:rsidRPr="00ED26D9">
        <w:rPr>
          <w:rFonts w:ascii="Calibri" w:hAnsi="Calibri" w:cs="Arial"/>
          <w:lang w:val="cs-CZ"/>
        </w:rPr>
        <w:t>0</w:t>
      </w:r>
    </w:p>
    <w:p w:rsidR="00ED26D9" w:rsidRPr="00ED26D9" w:rsidRDefault="00ED26D9" w:rsidP="00ED26D9">
      <w:pPr>
        <w:ind w:firstLine="431"/>
        <w:jc w:val="both"/>
        <w:rPr>
          <w:rFonts w:ascii="Calibri" w:hAnsi="Calibri" w:cs="Arial"/>
          <w:lang w:val="cs-CZ"/>
        </w:rPr>
      </w:pPr>
      <w:r w:rsidRPr="00ED26D9">
        <w:rPr>
          <w:rFonts w:ascii="Calibri" w:hAnsi="Calibri" w:cs="Arial"/>
          <w:lang w:val="cs-CZ"/>
        </w:rPr>
        <w:t xml:space="preserve">Teplotní oblast: </w:t>
      </w:r>
      <w:r w:rsidRPr="00ED26D9">
        <w:rPr>
          <w:rFonts w:ascii="Calibri" w:hAnsi="Calibri" w:cs="Arial"/>
          <w:lang w:val="cs-CZ"/>
        </w:rPr>
        <w:tab/>
        <w:t>klimatické oblasti MT5</w:t>
      </w:r>
    </w:p>
    <w:p w:rsidR="00ED26D9" w:rsidRPr="00ED26D9" w:rsidRDefault="00ED26D9" w:rsidP="00ED26D9">
      <w:pPr>
        <w:ind w:firstLine="431"/>
        <w:jc w:val="both"/>
        <w:rPr>
          <w:rFonts w:ascii="Calibri" w:hAnsi="Calibri" w:cs="Arial"/>
          <w:vertAlign w:val="superscript"/>
          <w:lang w:val="cs-CZ"/>
        </w:rPr>
      </w:pPr>
      <w:r w:rsidRPr="00ED26D9">
        <w:rPr>
          <w:rFonts w:ascii="Calibri" w:hAnsi="Calibri" w:cs="Arial"/>
          <w:lang w:val="cs-CZ"/>
        </w:rPr>
        <w:t>Větrná oblast:</w:t>
      </w:r>
      <w:r w:rsidRPr="00ED26D9">
        <w:rPr>
          <w:rFonts w:ascii="Calibri" w:hAnsi="Calibri" w:cs="Arial"/>
          <w:lang w:val="cs-CZ"/>
        </w:rPr>
        <w:tab/>
        <w:t xml:space="preserve">III. větrové oblasti </w:t>
      </w:r>
      <w:proofErr w:type="spellStart"/>
      <w:r w:rsidRPr="00ED26D9">
        <w:rPr>
          <w:rFonts w:ascii="Calibri" w:hAnsi="Calibri" w:cs="Arial"/>
          <w:lang w:val="cs-CZ"/>
        </w:rPr>
        <w:t>W</w:t>
      </w:r>
      <w:r w:rsidRPr="00ED26D9">
        <w:rPr>
          <w:rFonts w:ascii="Calibri" w:hAnsi="Calibri" w:cs="Arial"/>
          <w:vertAlign w:val="subscript"/>
          <w:lang w:val="cs-CZ"/>
        </w:rPr>
        <w:t>o</w:t>
      </w:r>
      <w:proofErr w:type="spellEnd"/>
      <w:r w:rsidRPr="00ED26D9">
        <w:rPr>
          <w:rFonts w:ascii="Calibri" w:hAnsi="Calibri" w:cs="Arial"/>
          <w:lang w:val="cs-CZ"/>
        </w:rPr>
        <w:t xml:space="preserve">= 0,45 </w:t>
      </w:r>
      <w:proofErr w:type="spellStart"/>
      <w:r w:rsidRPr="00ED26D9">
        <w:rPr>
          <w:rFonts w:ascii="Calibri" w:hAnsi="Calibri" w:cs="Arial"/>
          <w:lang w:val="cs-CZ"/>
        </w:rPr>
        <w:t>kNm</w:t>
      </w:r>
      <w:proofErr w:type="spellEnd"/>
      <w:r w:rsidRPr="00ED26D9">
        <w:rPr>
          <w:rFonts w:ascii="Calibri" w:hAnsi="Calibri" w:cs="Arial"/>
          <w:vertAlign w:val="superscript"/>
          <w:lang w:val="cs-CZ"/>
        </w:rPr>
        <w:t>-2</w:t>
      </w:r>
    </w:p>
    <w:p w:rsidR="00ED26D9" w:rsidRPr="00ED26D9" w:rsidRDefault="00ED26D9" w:rsidP="00ED26D9">
      <w:pPr>
        <w:ind w:firstLine="431"/>
        <w:jc w:val="both"/>
        <w:rPr>
          <w:rFonts w:ascii="Calibri" w:hAnsi="Calibri" w:cs="Arial"/>
          <w:bCs/>
          <w:lang w:val="cs-CZ"/>
        </w:rPr>
      </w:pPr>
      <w:r w:rsidRPr="00ED26D9">
        <w:rPr>
          <w:rFonts w:ascii="Calibri" w:hAnsi="Calibri" w:cs="Arial"/>
          <w:lang w:val="cs-CZ"/>
        </w:rPr>
        <w:t>Sněhová oblast:</w:t>
      </w:r>
      <w:r w:rsidRPr="00ED26D9">
        <w:rPr>
          <w:rFonts w:ascii="Calibri" w:hAnsi="Calibri" w:cs="Arial"/>
          <w:lang w:val="cs-CZ"/>
        </w:rPr>
        <w:tab/>
        <w:t>II. sněhové oblasti, S</w:t>
      </w:r>
      <w:r w:rsidRPr="00ED26D9">
        <w:rPr>
          <w:rFonts w:ascii="Calibri" w:hAnsi="Calibri" w:cs="Arial"/>
          <w:vertAlign w:val="subscript"/>
          <w:lang w:val="cs-CZ"/>
        </w:rPr>
        <w:t>k</w:t>
      </w:r>
      <w:r w:rsidRPr="00ED26D9">
        <w:rPr>
          <w:rFonts w:ascii="Calibri" w:hAnsi="Calibri" w:cs="Arial"/>
          <w:lang w:val="cs-CZ"/>
        </w:rPr>
        <w:t xml:space="preserve">= 1,0 </w:t>
      </w:r>
      <w:proofErr w:type="spellStart"/>
      <w:r w:rsidRPr="00ED26D9">
        <w:rPr>
          <w:rFonts w:ascii="Calibri" w:hAnsi="Calibri" w:cs="Arial"/>
          <w:lang w:val="cs-CZ"/>
        </w:rPr>
        <w:t>kPa</w:t>
      </w:r>
      <w:proofErr w:type="spellEnd"/>
    </w:p>
    <w:p w:rsidR="00ED26D9" w:rsidRPr="00ED26D9" w:rsidRDefault="00ED26D9" w:rsidP="00ED26D9">
      <w:pPr>
        <w:ind w:firstLine="431"/>
        <w:jc w:val="both"/>
        <w:rPr>
          <w:rFonts w:ascii="Calibri" w:hAnsi="Calibri" w:cs="Arial"/>
          <w:lang w:val="cs-CZ"/>
        </w:rPr>
      </w:pPr>
      <w:r w:rsidRPr="00ED26D9">
        <w:rPr>
          <w:rFonts w:ascii="Calibri" w:hAnsi="Calibri" w:cs="Arial"/>
          <w:lang w:val="cs-CZ"/>
        </w:rPr>
        <w:t xml:space="preserve">Stavba se nenachází v zátopovém území </w:t>
      </w:r>
    </w:p>
    <w:p w:rsidR="008068DA" w:rsidRPr="002B5A8E" w:rsidRDefault="008068DA" w:rsidP="008068DA">
      <w:pPr>
        <w:pStyle w:val="Textsikk1"/>
        <w:rPr>
          <w:rFonts w:ascii="Calibri" w:hAnsi="Calibri"/>
          <w:b/>
          <w:bCs/>
        </w:rPr>
      </w:pPr>
    </w:p>
    <w:p w:rsidR="008068DA" w:rsidRPr="002B5A8E" w:rsidRDefault="008068DA" w:rsidP="008068DA">
      <w:pPr>
        <w:pStyle w:val="Textsikk1"/>
        <w:rPr>
          <w:rFonts w:ascii="Calibri" w:hAnsi="Calibri"/>
        </w:rPr>
      </w:pPr>
      <w:r w:rsidRPr="002B5A8E">
        <w:rPr>
          <w:rFonts w:ascii="Calibri" w:hAnsi="Calibri"/>
        </w:rPr>
        <w:tab/>
      </w:r>
    </w:p>
    <w:p w:rsidR="008068DA" w:rsidRPr="002B5A8E" w:rsidRDefault="008068DA" w:rsidP="008068DA">
      <w:pPr>
        <w:pStyle w:val="Textsikk1"/>
        <w:rPr>
          <w:rFonts w:ascii="Calibri" w:hAnsi="Calibri"/>
          <w:b/>
          <w:bCs/>
          <w:iCs/>
        </w:rPr>
      </w:pPr>
      <w:proofErr w:type="gramStart"/>
      <w:r w:rsidRPr="002B5A8E">
        <w:rPr>
          <w:rFonts w:ascii="Calibri" w:hAnsi="Calibri"/>
          <w:b/>
          <w:bCs/>
          <w:iCs/>
        </w:rPr>
        <w:t>A.3.</w:t>
      </w:r>
      <w:r w:rsidRPr="002B5A8E">
        <w:rPr>
          <w:rFonts w:ascii="Calibri" w:hAnsi="Calibri"/>
          <w:b/>
          <w:bCs/>
          <w:iCs/>
        </w:rPr>
        <w:tab/>
        <w:t>Účel</w:t>
      </w:r>
      <w:proofErr w:type="gramEnd"/>
      <w:r w:rsidRPr="002B5A8E">
        <w:rPr>
          <w:rFonts w:ascii="Calibri" w:hAnsi="Calibri"/>
          <w:b/>
          <w:bCs/>
          <w:iCs/>
        </w:rPr>
        <w:t xml:space="preserve"> objekt</w:t>
      </w:r>
      <w:r w:rsidR="00891B94">
        <w:rPr>
          <w:rFonts w:ascii="Calibri" w:hAnsi="Calibri"/>
          <w:b/>
          <w:bCs/>
          <w:iCs/>
        </w:rPr>
        <w:t>u</w:t>
      </w:r>
    </w:p>
    <w:p w:rsidR="008068DA" w:rsidRPr="002B5A8E" w:rsidRDefault="008068DA" w:rsidP="008068DA">
      <w:pPr>
        <w:pStyle w:val="Textsikk1"/>
        <w:rPr>
          <w:rFonts w:ascii="Calibri" w:hAnsi="Calibri"/>
        </w:rPr>
      </w:pPr>
    </w:p>
    <w:p w:rsidR="00E63E3D" w:rsidRPr="002B5A8E" w:rsidRDefault="003633D7" w:rsidP="008068DA">
      <w:pPr>
        <w:pStyle w:val="Textsikk1"/>
        <w:ind w:firstLine="0"/>
        <w:rPr>
          <w:rFonts w:ascii="Calibri" w:hAnsi="Calibri"/>
        </w:rPr>
      </w:pPr>
      <w:r>
        <w:rPr>
          <w:rFonts w:ascii="Calibri" w:hAnsi="Calibri" w:cs="Arial"/>
          <w:sz w:val="20"/>
        </w:rPr>
        <w:t>S</w:t>
      </w:r>
      <w:r w:rsidRPr="00706C00">
        <w:rPr>
          <w:rFonts w:ascii="Calibri" w:hAnsi="Calibri" w:cs="Arial"/>
          <w:sz w:val="20"/>
        </w:rPr>
        <w:t>tavb</w:t>
      </w:r>
      <w:r>
        <w:rPr>
          <w:rFonts w:ascii="Calibri" w:hAnsi="Calibri" w:cs="Arial"/>
          <w:sz w:val="20"/>
        </w:rPr>
        <w:t>a</w:t>
      </w:r>
      <w:r w:rsidRPr="00706C00">
        <w:rPr>
          <w:rFonts w:ascii="Calibri" w:hAnsi="Calibri" w:cs="Arial"/>
          <w:sz w:val="20"/>
        </w:rPr>
        <w:t xml:space="preserve"> </w:t>
      </w:r>
      <w:r w:rsidR="0079486A">
        <w:rPr>
          <w:rFonts w:ascii="Calibri" w:hAnsi="Calibri" w:cs="Arial"/>
          <w:sz w:val="20"/>
        </w:rPr>
        <w:t xml:space="preserve">slatinných </w:t>
      </w:r>
      <w:proofErr w:type="gramStart"/>
      <w:r w:rsidR="0079486A">
        <w:rPr>
          <w:rFonts w:ascii="Calibri" w:hAnsi="Calibri" w:cs="Arial"/>
          <w:sz w:val="20"/>
        </w:rPr>
        <w:t xml:space="preserve">koupelí </w:t>
      </w:r>
      <w:r w:rsidR="00412791">
        <w:rPr>
          <w:rFonts w:ascii="Calibri" w:hAnsi="Calibri" w:cs="Arial"/>
          <w:sz w:val="20"/>
        </w:rPr>
        <w:t xml:space="preserve"> na</w:t>
      </w:r>
      <w:proofErr w:type="gramEnd"/>
      <w:r w:rsidR="00412791">
        <w:rPr>
          <w:rFonts w:ascii="Calibri" w:hAnsi="Calibri" w:cs="Arial"/>
          <w:sz w:val="20"/>
        </w:rPr>
        <w:t xml:space="preserve"> stávajícím půdorys</w:t>
      </w:r>
      <w:r w:rsidR="0079486A">
        <w:rPr>
          <w:rFonts w:ascii="Calibri" w:hAnsi="Calibri" w:cs="Arial"/>
          <w:sz w:val="20"/>
        </w:rPr>
        <w:t xml:space="preserve">e </w:t>
      </w:r>
      <w:r w:rsidR="00412791">
        <w:rPr>
          <w:rFonts w:ascii="Calibri" w:hAnsi="Calibri" w:cs="Arial"/>
          <w:sz w:val="20"/>
        </w:rPr>
        <w:t>objektu Bertiných lázní ve stávající</w:t>
      </w:r>
      <w:r w:rsidR="0079486A">
        <w:rPr>
          <w:rFonts w:ascii="Calibri" w:hAnsi="Calibri" w:cs="Arial"/>
          <w:sz w:val="20"/>
        </w:rPr>
        <w:t>ch prostorách slatinných koupelí</w:t>
      </w:r>
      <w:r w:rsidR="00412791">
        <w:rPr>
          <w:rFonts w:ascii="Calibri" w:hAnsi="Calibri" w:cs="Arial"/>
          <w:sz w:val="20"/>
        </w:rPr>
        <w:t>.</w:t>
      </w:r>
    </w:p>
    <w:p w:rsidR="00050F25" w:rsidRDefault="00412791" w:rsidP="00050F25">
      <w:pPr>
        <w:spacing w:before="120"/>
        <w:jc w:val="both"/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 xml:space="preserve">Stavba </w:t>
      </w:r>
      <w:r w:rsidR="0079486A">
        <w:rPr>
          <w:rFonts w:ascii="Calibri" w:hAnsi="Calibri"/>
          <w:lang w:val="cs-CZ"/>
        </w:rPr>
        <w:t xml:space="preserve">rekonstrukce slatinných koupelí </w:t>
      </w:r>
      <w:r>
        <w:rPr>
          <w:rFonts w:ascii="Calibri" w:hAnsi="Calibri"/>
          <w:lang w:val="cs-CZ"/>
        </w:rPr>
        <w:t xml:space="preserve">se provádí za účelem zvýšení </w:t>
      </w:r>
      <w:r w:rsidR="0079486A">
        <w:rPr>
          <w:rFonts w:ascii="Calibri" w:hAnsi="Calibri"/>
          <w:lang w:val="cs-CZ"/>
        </w:rPr>
        <w:t xml:space="preserve">komfortu léčby </w:t>
      </w:r>
      <w:proofErr w:type="gramStart"/>
      <w:r w:rsidR="0079486A">
        <w:rPr>
          <w:rFonts w:ascii="Calibri" w:hAnsi="Calibri"/>
          <w:lang w:val="cs-CZ"/>
        </w:rPr>
        <w:t xml:space="preserve">klientů </w:t>
      </w:r>
      <w:r>
        <w:rPr>
          <w:rFonts w:ascii="Calibri" w:hAnsi="Calibri"/>
          <w:lang w:val="cs-CZ"/>
        </w:rPr>
        <w:t xml:space="preserve"> Bertiných</w:t>
      </w:r>
      <w:proofErr w:type="gramEnd"/>
      <w:r>
        <w:rPr>
          <w:rFonts w:ascii="Calibri" w:hAnsi="Calibri"/>
          <w:lang w:val="cs-CZ"/>
        </w:rPr>
        <w:t xml:space="preserve"> lázní.</w:t>
      </w:r>
    </w:p>
    <w:p w:rsidR="00412791" w:rsidRPr="00050F25" w:rsidRDefault="0079486A" w:rsidP="00050F25">
      <w:pPr>
        <w:spacing w:before="120"/>
        <w:jc w:val="both"/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 xml:space="preserve">Stavbou je řešeno odlišné vnitřní dispoziční uspořádání slatinných koupelí za využití moderních stavebních materiálů a </w:t>
      </w:r>
      <w:proofErr w:type="spellStart"/>
      <w:r>
        <w:rPr>
          <w:rFonts w:ascii="Calibri" w:hAnsi="Calibri"/>
          <w:lang w:val="cs-CZ"/>
        </w:rPr>
        <w:t>designových</w:t>
      </w:r>
      <w:proofErr w:type="spellEnd"/>
      <w:r>
        <w:rPr>
          <w:rFonts w:ascii="Calibri" w:hAnsi="Calibri"/>
          <w:lang w:val="cs-CZ"/>
        </w:rPr>
        <w:t xml:space="preserve"> prvků</w:t>
      </w:r>
      <w:r w:rsidR="00412791">
        <w:rPr>
          <w:rFonts w:ascii="Calibri" w:hAnsi="Calibri"/>
          <w:lang w:val="cs-CZ"/>
        </w:rPr>
        <w:t>.</w:t>
      </w:r>
    </w:p>
    <w:p w:rsidR="00987A3A" w:rsidRDefault="00987A3A" w:rsidP="00987A3A">
      <w:pPr>
        <w:pStyle w:val="Nadpissikk2"/>
        <w:rPr>
          <w:rFonts w:ascii="Calibri" w:hAnsi="Calibri"/>
        </w:rPr>
      </w:pPr>
    </w:p>
    <w:p w:rsidR="001C0F14" w:rsidRPr="001C0F14" w:rsidRDefault="001C0F14" w:rsidP="001C0F14">
      <w:pPr>
        <w:pStyle w:val="Textsikk1"/>
      </w:pPr>
    </w:p>
    <w:p w:rsidR="00687D79" w:rsidRPr="002B5A8E" w:rsidRDefault="00687D79" w:rsidP="00687D79">
      <w:pPr>
        <w:pStyle w:val="Textsikk1"/>
        <w:rPr>
          <w:rFonts w:ascii="Calibri" w:hAnsi="Calibri"/>
        </w:rPr>
      </w:pPr>
    </w:p>
    <w:p w:rsidR="00687D79" w:rsidRPr="002B5A8E" w:rsidRDefault="00687D79" w:rsidP="00687D79">
      <w:pPr>
        <w:pStyle w:val="Nadpissikk2"/>
        <w:rPr>
          <w:rFonts w:ascii="Calibri" w:hAnsi="Calibri"/>
        </w:rPr>
      </w:pPr>
    </w:p>
    <w:p w:rsidR="00687D79" w:rsidRPr="002B5A8E" w:rsidRDefault="00687D79" w:rsidP="00687D79">
      <w:pPr>
        <w:pStyle w:val="Textsikk1"/>
        <w:rPr>
          <w:rFonts w:ascii="Calibri" w:hAnsi="Calibri"/>
        </w:rPr>
      </w:pPr>
    </w:p>
    <w:p w:rsidR="00687D79" w:rsidRPr="002B5A8E" w:rsidRDefault="00687D79" w:rsidP="00687D79">
      <w:pPr>
        <w:pStyle w:val="Nadpissikk2"/>
        <w:rPr>
          <w:rFonts w:ascii="Calibri" w:hAnsi="Calibri"/>
        </w:rPr>
      </w:pPr>
    </w:p>
    <w:p w:rsidR="00987A3A" w:rsidRPr="002B5A8E" w:rsidRDefault="00987A3A" w:rsidP="00987A3A">
      <w:pPr>
        <w:pStyle w:val="Nadpissikk2"/>
        <w:tabs>
          <w:tab w:val="clear" w:pos="144"/>
        </w:tabs>
        <w:rPr>
          <w:rFonts w:ascii="Calibri" w:hAnsi="Calibri"/>
        </w:rPr>
      </w:pPr>
      <w:r w:rsidRPr="002B5A8E">
        <w:rPr>
          <w:rFonts w:ascii="Calibri" w:hAnsi="Calibri"/>
        </w:rPr>
        <w:t>B.</w:t>
      </w:r>
      <w:r w:rsidRPr="002B5A8E">
        <w:rPr>
          <w:rFonts w:ascii="Calibri" w:hAnsi="Calibri"/>
        </w:rPr>
        <w:tab/>
        <w:t>ST</w:t>
      </w:r>
      <w:r w:rsidR="00F04CF8" w:rsidRPr="002B5A8E">
        <w:rPr>
          <w:rFonts w:ascii="Calibri" w:hAnsi="Calibri"/>
        </w:rPr>
        <w:t>AVEBNĚ TECHNICKÉ ŘEŠENÍ OBJEKTŮ</w:t>
      </w:r>
      <w:r w:rsidRPr="002B5A8E">
        <w:rPr>
          <w:rFonts w:ascii="Calibri" w:hAnsi="Calibri"/>
        </w:rPr>
        <w:t>:</w:t>
      </w:r>
    </w:p>
    <w:p w:rsidR="00987A3A" w:rsidRPr="002B5A8E" w:rsidRDefault="00987A3A" w:rsidP="00987A3A">
      <w:pPr>
        <w:pStyle w:val="Nadpis3"/>
        <w:numPr>
          <w:ilvl w:val="0"/>
          <w:numId w:val="0"/>
        </w:numPr>
        <w:rPr>
          <w:rFonts w:ascii="Calibri" w:hAnsi="Calibri"/>
        </w:rPr>
      </w:pPr>
    </w:p>
    <w:p w:rsidR="00987A3A" w:rsidRPr="002B5A8E" w:rsidRDefault="00987A3A" w:rsidP="00987A3A">
      <w:pPr>
        <w:pStyle w:val="Nadpis3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B.1.</w:t>
      </w:r>
      <w:r w:rsidRPr="002B5A8E">
        <w:rPr>
          <w:rFonts w:ascii="Calibri" w:hAnsi="Calibri"/>
        </w:rPr>
        <w:tab/>
        <w:t>Zemní</w:t>
      </w:r>
      <w:proofErr w:type="gramEnd"/>
      <w:r w:rsidRPr="002B5A8E">
        <w:rPr>
          <w:rFonts w:ascii="Calibri" w:hAnsi="Calibri"/>
        </w:rPr>
        <w:t xml:space="preserve"> práce, výkopy</w:t>
      </w:r>
    </w:p>
    <w:p w:rsidR="00F04CF8" w:rsidRPr="002B5A8E" w:rsidRDefault="00E07428" w:rsidP="00F04CF8">
      <w:pPr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>Zemní práce budou provedeny v rozsahu základových konstrukcí.</w:t>
      </w:r>
      <w:r w:rsidR="00E20E4A" w:rsidRPr="00E20E4A">
        <w:rPr>
          <w:rFonts w:ascii="Calibri" w:hAnsi="Calibri"/>
          <w:lang w:val="cs-CZ"/>
        </w:rPr>
        <w:t xml:space="preserve"> </w:t>
      </w:r>
      <w:r w:rsidR="00345AE8">
        <w:rPr>
          <w:rFonts w:ascii="Calibri" w:hAnsi="Calibri"/>
          <w:lang w:val="cs-CZ"/>
        </w:rPr>
        <w:t>Základové konstrukce se omezí na základov</w:t>
      </w:r>
      <w:r w:rsidR="0079486A">
        <w:rPr>
          <w:rFonts w:ascii="Calibri" w:hAnsi="Calibri"/>
          <w:lang w:val="cs-CZ"/>
        </w:rPr>
        <w:t>é</w:t>
      </w:r>
      <w:r w:rsidR="00345AE8">
        <w:rPr>
          <w:rFonts w:ascii="Calibri" w:hAnsi="Calibri"/>
          <w:lang w:val="cs-CZ"/>
        </w:rPr>
        <w:t xml:space="preserve"> </w:t>
      </w:r>
      <w:r w:rsidR="0079486A">
        <w:rPr>
          <w:rFonts w:ascii="Calibri" w:hAnsi="Calibri"/>
          <w:lang w:val="cs-CZ"/>
        </w:rPr>
        <w:t>patky pod sloupy nahrazující stávající zdivo</w:t>
      </w:r>
      <w:r w:rsidR="00345AE8">
        <w:rPr>
          <w:rFonts w:ascii="Calibri" w:hAnsi="Calibri"/>
          <w:lang w:val="cs-CZ"/>
        </w:rPr>
        <w:t xml:space="preserve">. </w:t>
      </w:r>
      <w:r w:rsidR="0079486A">
        <w:rPr>
          <w:rFonts w:ascii="Calibri" w:hAnsi="Calibri"/>
          <w:lang w:val="cs-CZ"/>
        </w:rPr>
        <w:t>V</w:t>
      </w:r>
      <w:r w:rsidR="00345AE8">
        <w:rPr>
          <w:rFonts w:ascii="Calibri" w:hAnsi="Calibri"/>
          <w:lang w:val="cs-CZ"/>
        </w:rPr>
        <w:t xml:space="preserve">zhledem k nesoudržnému podloží, </w:t>
      </w:r>
      <w:r w:rsidR="0079486A">
        <w:rPr>
          <w:rFonts w:ascii="Calibri" w:hAnsi="Calibri"/>
          <w:lang w:val="cs-CZ"/>
        </w:rPr>
        <w:t xml:space="preserve">bude </w:t>
      </w:r>
      <w:r w:rsidR="00345AE8">
        <w:rPr>
          <w:rFonts w:ascii="Calibri" w:hAnsi="Calibri"/>
          <w:lang w:val="cs-CZ"/>
        </w:rPr>
        <w:t>použito základových studní</w:t>
      </w:r>
      <w:r w:rsidR="0079486A">
        <w:rPr>
          <w:rFonts w:ascii="Calibri" w:hAnsi="Calibri"/>
          <w:lang w:val="cs-CZ"/>
        </w:rPr>
        <w:t xml:space="preserve"> jako podpůrné konstrukce sloupů</w:t>
      </w:r>
      <w:r w:rsidR="00345AE8">
        <w:rPr>
          <w:rFonts w:ascii="Calibri" w:hAnsi="Calibri"/>
          <w:lang w:val="cs-CZ"/>
        </w:rPr>
        <w:t>.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pStyle w:val="Nadpis3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B.2.</w:t>
      </w:r>
      <w:r w:rsidRPr="002B5A8E">
        <w:rPr>
          <w:rFonts w:ascii="Calibri" w:hAnsi="Calibri"/>
        </w:rPr>
        <w:tab/>
        <w:t>Zvláštní</w:t>
      </w:r>
      <w:proofErr w:type="gramEnd"/>
      <w:r w:rsidRPr="002B5A8E">
        <w:rPr>
          <w:rFonts w:ascii="Calibri" w:hAnsi="Calibri"/>
        </w:rPr>
        <w:t xml:space="preserve"> zakládání, zabezpečení stavební jámy </w:t>
      </w:r>
    </w:p>
    <w:p w:rsidR="00687D79" w:rsidRPr="002B5A8E" w:rsidRDefault="00345AE8" w:rsidP="00687D79">
      <w:pPr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 xml:space="preserve">Provádí se formou </w:t>
      </w:r>
      <w:r w:rsidR="0079486A">
        <w:rPr>
          <w:rFonts w:ascii="Calibri" w:hAnsi="Calibri"/>
          <w:lang w:val="cs-CZ"/>
        </w:rPr>
        <w:t>pěti</w:t>
      </w:r>
      <w:r>
        <w:rPr>
          <w:rFonts w:ascii="Calibri" w:hAnsi="Calibri"/>
          <w:lang w:val="cs-CZ"/>
        </w:rPr>
        <w:t xml:space="preserve"> ručně kopaných základových studní o průměru 1500mm. Studny budou tvořeny z betonových skruží, které budou sloužit jako ztracené bednění. Obě studně budou hloubeny do hloubky 6m pod úroveň +- 0,000. Výkopy budou prováděny za stálého čerpání prosakující vody vzhledem k rašelinnému původu podloží. Výkopy budou prováděny za maximálních bezpečnostních opatření.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ab/>
      </w:r>
      <w:r w:rsidRPr="002B5A8E">
        <w:rPr>
          <w:rFonts w:ascii="Calibri" w:hAnsi="Calibri"/>
          <w:lang w:val="cs-CZ"/>
        </w:rPr>
        <w:tab/>
      </w:r>
    </w:p>
    <w:p w:rsidR="00AA14A8" w:rsidRPr="002B5A8E" w:rsidRDefault="00AA14A8" w:rsidP="00AA14A8">
      <w:pPr>
        <w:pStyle w:val="Nadpis3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B.3.</w:t>
      </w:r>
      <w:r w:rsidRPr="002B5A8E">
        <w:rPr>
          <w:rFonts w:ascii="Calibri" w:hAnsi="Calibri"/>
        </w:rPr>
        <w:tab/>
        <w:t>Bourací</w:t>
      </w:r>
      <w:proofErr w:type="gramEnd"/>
      <w:r w:rsidRPr="002B5A8E">
        <w:rPr>
          <w:rFonts w:ascii="Calibri" w:hAnsi="Calibri"/>
        </w:rPr>
        <w:t xml:space="preserve"> práce</w:t>
      </w:r>
    </w:p>
    <w:p w:rsidR="00E156F7" w:rsidRDefault="001C0F14" w:rsidP="00345AE8">
      <w:pPr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 xml:space="preserve">Součástí bouracích prací je vybourání </w:t>
      </w:r>
      <w:r w:rsidR="00E156F7">
        <w:rPr>
          <w:rFonts w:ascii="Calibri" w:hAnsi="Calibri"/>
          <w:lang w:val="cs-CZ"/>
        </w:rPr>
        <w:t>příčkového zdiva</w:t>
      </w:r>
      <w:r w:rsidR="0079486A">
        <w:rPr>
          <w:rFonts w:ascii="Calibri" w:hAnsi="Calibri"/>
          <w:lang w:val="cs-CZ"/>
        </w:rPr>
        <w:t xml:space="preserve"> dle PD</w:t>
      </w:r>
      <w:r w:rsidR="00E156F7">
        <w:rPr>
          <w:rFonts w:ascii="Calibri" w:hAnsi="Calibri"/>
          <w:lang w:val="cs-CZ"/>
        </w:rPr>
        <w:t xml:space="preserve">, které tvoří </w:t>
      </w:r>
      <w:r w:rsidR="0079486A">
        <w:rPr>
          <w:rFonts w:ascii="Calibri" w:hAnsi="Calibri"/>
          <w:lang w:val="cs-CZ"/>
        </w:rPr>
        <w:t>stávající dispozici</w:t>
      </w:r>
      <w:r w:rsidR="00E156F7">
        <w:rPr>
          <w:rFonts w:ascii="Calibri" w:hAnsi="Calibri"/>
          <w:lang w:val="cs-CZ"/>
        </w:rPr>
        <w:t xml:space="preserve">. Výška bouraného zdiva je </w:t>
      </w:r>
      <w:r w:rsidR="00677177">
        <w:rPr>
          <w:rFonts w:ascii="Calibri" w:hAnsi="Calibri"/>
          <w:lang w:val="cs-CZ"/>
        </w:rPr>
        <w:t>275</w:t>
      </w:r>
      <w:r w:rsidR="00E156F7">
        <w:rPr>
          <w:rFonts w:ascii="Calibri" w:hAnsi="Calibri"/>
          <w:lang w:val="cs-CZ"/>
        </w:rPr>
        <w:t xml:space="preserve">0mm. </w:t>
      </w:r>
      <w:r w:rsidR="00677177">
        <w:rPr>
          <w:rFonts w:ascii="Calibri" w:hAnsi="Calibri"/>
          <w:lang w:val="cs-CZ"/>
        </w:rPr>
        <w:t xml:space="preserve">V místě stávajícího (původního) </w:t>
      </w:r>
      <w:proofErr w:type="gramStart"/>
      <w:r w:rsidR="00677177">
        <w:rPr>
          <w:rFonts w:ascii="Calibri" w:hAnsi="Calibri"/>
          <w:lang w:val="cs-CZ"/>
        </w:rPr>
        <w:t>objektu který</w:t>
      </w:r>
      <w:proofErr w:type="gramEnd"/>
      <w:r w:rsidR="00677177">
        <w:rPr>
          <w:rFonts w:ascii="Calibri" w:hAnsi="Calibri"/>
          <w:lang w:val="cs-CZ"/>
        </w:rPr>
        <w:t xml:space="preserve"> obsahuje strop z ocelových nosníků a trapézového plechu bude nejprve nahrazeno nosné středové zdivo ocelovými sloupy a poté bude vybouráno. Všechny fáze postupu budou probíhat za účasti statika.</w:t>
      </w:r>
    </w:p>
    <w:p w:rsidR="001C0F14" w:rsidRDefault="00677177" w:rsidP="00345AE8">
      <w:pPr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 xml:space="preserve">Z větší části půdorysu se bude kompletně vybourávat podlaha včetně nosných vrstev. Rozsah určuje PD. Částečně budou odbourány nosné konstrukce podlahy v místě rekonstrukce rozvodů ZTI. 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pStyle w:val="Nadpis3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</w:t>
      </w:r>
      <w:r w:rsidR="00AA14A8" w:rsidRPr="002B5A8E">
        <w:rPr>
          <w:rFonts w:ascii="Calibri" w:hAnsi="Calibri"/>
        </w:rPr>
        <w:t>4</w:t>
      </w:r>
      <w:r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>Základy</w:t>
      </w:r>
      <w:proofErr w:type="gramEnd"/>
    </w:p>
    <w:p w:rsidR="00F74A7F" w:rsidRPr="00F74A7F" w:rsidRDefault="00E07428" w:rsidP="00456925">
      <w:pPr>
        <w:pStyle w:val="Prosttext"/>
        <w:rPr>
          <w:rFonts w:ascii="Calibri" w:hAnsi="Calibri"/>
        </w:rPr>
      </w:pPr>
      <w:r>
        <w:rPr>
          <w:rFonts w:ascii="Calibri" w:hAnsi="Calibri"/>
        </w:rPr>
        <w:t xml:space="preserve">Budou provedeny nově </w:t>
      </w:r>
      <w:r w:rsidR="00DA293F">
        <w:rPr>
          <w:rFonts w:ascii="Calibri" w:hAnsi="Calibri"/>
        </w:rPr>
        <w:t>pod nové ocelové sloupy. Výkresy a popis</w:t>
      </w:r>
      <w:r w:rsidR="00456925">
        <w:rPr>
          <w:rFonts w:ascii="Calibri" w:hAnsi="Calibri"/>
        </w:rPr>
        <w:t xml:space="preserve"> jsou součástí Konstrukční části PD.</w:t>
      </w:r>
    </w:p>
    <w:p w:rsidR="005B12FB" w:rsidRPr="002B5A8E" w:rsidRDefault="005B12FB" w:rsidP="00987A3A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</w:t>
      </w:r>
      <w:r w:rsidR="00AA14A8" w:rsidRPr="002B5A8E">
        <w:rPr>
          <w:rFonts w:ascii="Calibri" w:hAnsi="Calibri"/>
        </w:rPr>
        <w:t>5</w:t>
      </w:r>
      <w:r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>Svislé</w:t>
      </w:r>
      <w:proofErr w:type="gramEnd"/>
      <w:r w:rsidRPr="002B5A8E">
        <w:rPr>
          <w:rFonts w:ascii="Calibri" w:hAnsi="Calibri"/>
        </w:rPr>
        <w:t xml:space="preserve"> nosné konstrukce</w:t>
      </w:r>
    </w:p>
    <w:p w:rsidR="00FC7D28" w:rsidRPr="002B5A8E" w:rsidRDefault="00FC7D28" w:rsidP="00FC7D28">
      <w:pPr>
        <w:pStyle w:val="Zkladntext"/>
        <w:numPr>
          <w:ilvl w:val="12"/>
          <w:numId w:val="0"/>
        </w:numPr>
        <w:tabs>
          <w:tab w:val="left" w:pos="2835"/>
          <w:tab w:val="left" w:pos="6237"/>
        </w:tabs>
        <w:rPr>
          <w:rFonts w:ascii="Calibri" w:hAnsi="Calibri"/>
          <w:b/>
          <w:bCs/>
        </w:rPr>
      </w:pPr>
      <w:r w:rsidRPr="002B5A8E">
        <w:rPr>
          <w:rFonts w:ascii="Calibri" w:hAnsi="Calibri"/>
          <w:b/>
          <w:bCs/>
        </w:rPr>
        <w:t>Všeobecné informace</w:t>
      </w:r>
    </w:p>
    <w:p w:rsidR="00495333" w:rsidRDefault="00E20E4A" w:rsidP="00FC7D28">
      <w:pPr>
        <w:pStyle w:val="Zkladntext"/>
        <w:numPr>
          <w:ilvl w:val="12"/>
          <w:numId w:val="0"/>
        </w:numPr>
        <w:tabs>
          <w:tab w:val="left" w:pos="2835"/>
          <w:tab w:val="left" w:pos="6237"/>
        </w:tabs>
        <w:rPr>
          <w:rFonts w:ascii="Calibri" w:hAnsi="Calibri"/>
        </w:rPr>
      </w:pPr>
      <w:r w:rsidRPr="00E20E4A">
        <w:rPr>
          <w:rFonts w:ascii="Calibri" w:hAnsi="Calibri"/>
        </w:rPr>
        <w:t>Veškeré navržené zdivo je z cihel</w:t>
      </w:r>
      <w:r w:rsidR="00DA293F">
        <w:rPr>
          <w:rFonts w:ascii="Calibri" w:hAnsi="Calibri"/>
        </w:rPr>
        <w:t>ných</w:t>
      </w:r>
      <w:r w:rsidRPr="00E20E4A">
        <w:rPr>
          <w:rFonts w:ascii="Calibri" w:hAnsi="Calibri"/>
        </w:rPr>
        <w:t xml:space="preserve"> </w:t>
      </w:r>
      <w:r w:rsidR="00F74A7F">
        <w:rPr>
          <w:rFonts w:ascii="Calibri" w:hAnsi="Calibri"/>
        </w:rPr>
        <w:t xml:space="preserve">bloků </w:t>
      </w:r>
      <w:proofErr w:type="spellStart"/>
      <w:r w:rsidR="00DA293F">
        <w:rPr>
          <w:rFonts w:ascii="Calibri" w:hAnsi="Calibri"/>
        </w:rPr>
        <w:t>Ytong</w:t>
      </w:r>
      <w:proofErr w:type="spellEnd"/>
      <w:r w:rsidR="00F74A7F">
        <w:rPr>
          <w:rFonts w:ascii="Calibri" w:hAnsi="Calibri"/>
        </w:rPr>
        <w:t xml:space="preserve"> </w:t>
      </w:r>
      <w:r w:rsidRPr="00E20E4A">
        <w:rPr>
          <w:rFonts w:ascii="Calibri" w:hAnsi="Calibri"/>
        </w:rPr>
        <w:t xml:space="preserve">na </w:t>
      </w:r>
      <w:r w:rsidR="00DA293F">
        <w:rPr>
          <w:rFonts w:ascii="Calibri" w:hAnsi="Calibri"/>
        </w:rPr>
        <w:t>stavební lepidlo</w:t>
      </w:r>
      <w:r w:rsidRPr="00E20E4A">
        <w:rPr>
          <w:rFonts w:ascii="Calibri" w:hAnsi="Calibri"/>
        </w:rPr>
        <w:t xml:space="preserve"> 5 MPa. Příčky tl. 1</w:t>
      </w:r>
      <w:r w:rsidR="00DA293F">
        <w:rPr>
          <w:rFonts w:ascii="Calibri" w:hAnsi="Calibri"/>
        </w:rPr>
        <w:t>00</w:t>
      </w:r>
      <w:r w:rsidRPr="00E20E4A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r w:rsidRPr="00E20E4A">
        <w:rPr>
          <w:rFonts w:ascii="Calibri" w:hAnsi="Calibri"/>
        </w:rPr>
        <w:t>1</w:t>
      </w:r>
      <w:r w:rsidR="00DA293F">
        <w:rPr>
          <w:rFonts w:ascii="Calibri" w:hAnsi="Calibri"/>
        </w:rPr>
        <w:t>25</w:t>
      </w:r>
      <w:r>
        <w:rPr>
          <w:rFonts w:ascii="Calibri" w:hAnsi="Calibri"/>
        </w:rPr>
        <w:t xml:space="preserve"> a obvodové </w:t>
      </w:r>
      <w:r w:rsidR="00495333">
        <w:rPr>
          <w:rFonts w:ascii="Calibri" w:hAnsi="Calibri"/>
        </w:rPr>
        <w:t xml:space="preserve">a výplňové </w:t>
      </w:r>
      <w:r>
        <w:rPr>
          <w:rFonts w:ascii="Calibri" w:hAnsi="Calibri"/>
        </w:rPr>
        <w:t>zdivo</w:t>
      </w:r>
      <w:r w:rsidRPr="00E20E4A">
        <w:rPr>
          <w:rFonts w:ascii="Calibri" w:hAnsi="Calibri"/>
        </w:rPr>
        <w:t>  4</w:t>
      </w:r>
      <w:r w:rsidR="00495333">
        <w:rPr>
          <w:rFonts w:ascii="Calibri" w:hAnsi="Calibri"/>
        </w:rPr>
        <w:t>0</w:t>
      </w:r>
      <w:r w:rsidRPr="00E20E4A">
        <w:rPr>
          <w:rFonts w:ascii="Calibri" w:hAnsi="Calibri"/>
        </w:rPr>
        <w:t>0mm, jsou navrženy z cihel</w:t>
      </w:r>
      <w:r w:rsidR="00DA293F">
        <w:rPr>
          <w:rFonts w:ascii="Calibri" w:hAnsi="Calibri"/>
        </w:rPr>
        <w:t>ných</w:t>
      </w:r>
      <w:r w:rsidRPr="00E20E4A">
        <w:rPr>
          <w:rFonts w:ascii="Calibri" w:hAnsi="Calibri"/>
        </w:rPr>
        <w:t xml:space="preserve"> keramických</w:t>
      </w:r>
      <w:r w:rsidR="00DA293F">
        <w:rPr>
          <w:rFonts w:ascii="Calibri" w:hAnsi="Calibri"/>
        </w:rPr>
        <w:t xml:space="preserve"> bloků </w:t>
      </w:r>
      <w:proofErr w:type="spellStart"/>
      <w:r w:rsidR="00DA293F">
        <w:rPr>
          <w:rFonts w:ascii="Calibri" w:hAnsi="Calibri"/>
        </w:rPr>
        <w:t>Heluz</w:t>
      </w:r>
      <w:proofErr w:type="spellEnd"/>
      <w:r w:rsidRPr="00E20E4A">
        <w:rPr>
          <w:rFonts w:ascii="Calibri" w:hAnsi="Calibri"/>
        </w:rPr>
        <w:t xml:space="preserve"> na maltu MVC</w:t>
      </w:r>
      <w:r>
        <w:rPr>
          <w:rFonts w:ascii="Calibri" w:hAnsi="Calibri"/>
        </w:rPr>
        <w:t xml:space="preserve"> </w:t>
      </w:r>
      <w:r w:rsidRPr="00E20E4A">
        <w:rPr>
          <w:rFonts w:ascii="Calibri" w:hAnsi="Calibri"/>
        </w:rPr>
        <w:t>5 MPa ,pevnost P10.</w:t>
      </w:r>
      <w:r w:rsidR="00D937C7">
        <w:rPr>
          <w:rFonts w:ascii="Calibri" w:hAnsi="Calibri"/>
        </w:rPr>
        <w:t xml:space="preserve"> </w:t>
      </w:r>
    </w:p>
    <w:p w:rsidR="00FC7D28" w:rsidRPr="002B5A8E" w:rsidRDefault="00FC7D28" w:rsidP="00FC7D28">
      <w:pPr>
        <w:pStyle w:val="Zkladntext"/>
        <w:numPr>
          <w:ilvl w:val="12"/>
          <w:numId w:val="0"/>
        </w:numPr>
        <w:tabs>
          <w:tab w:val="left" w:pos="2835"/>
          <w:tab w:val="left" w:pos="6237"/>
        </w:tabs>
        <w:rPr>
          <w:rFonts w:ascii="Calibri" w:hAnsi="Calibri"/>
        </w:rPr>
      </w:pPr>
      <w:r w:rsidRPr="002B5A8E">
        <w:rPr>
          <w:rFonts w:ascii="Calibri" w:hAnsi="Calibri"/>
        </w:rPr>
        <w:t xml:space="preserve">Pro kvalitu materiálů a provedení jsou rozhodující ustanovení příslušných ČSN a prováděcí směrnice a technologické postupy výrobců prvotních materiálů. </w:t>
      </w:r>
    </w:p>
    <w:p w:rsidR="00FC7D28" w:rsidRPr="002B5A8E" w:rsidRDefault="00FC7D28" w:rsidP="00FC7D28">
      <w:pPr>
        <w:pStyle w:val="Zkladntext"/>
        <w:numPr>
          <w:ilvl w:val="12"/>
          <w:numId w:val="0"/>
        </w:numPr>
        <w:tabs>
          <w:tab w:val="left" w:pos="2835"/>
          <w:tab w:val="left" w:pos="6237"/>
        </w:tabs>
        <w:rPr>
          <w:rFonts w:ascii="Calibri" w:hAnsi="Calibri"/>
        </w:rPr>
      </w:pPr>
      <w:r w:rsidRPr="002B5A8E">
        <w:rPr>
          <w:rFonts w:ascii="Calibri" w:hAnsi="Calibri"/>
        </w:rPr>
        <w:t>Průkaz o tom, zda použité materiály vyhovují výše uvedeným předpisům, musí dodavatel předložit na vyzvání bez zvláštní úhrady.</w:t>
      </w:r>
    </w:p>
    <w:p w:rsidR="00FC7D28" w:rsidRPr="002B5A8E" w:rsidRDefault="00FC7D28" w:rsidP="00FC7D28">
      <w:pPr>
        <w:pStyle w:val="Zkladntext"/>
        <w:rPr>
          <w:rFonts w:ascii="Calibri" w:hAnsi="Calibri"/>
        </w:rPr>
      </w:pPr>
      <w:r w:rsidRPr="002B5A8E">
        <w:rPr>
          <w:rFonts w:ascii="Calibri" w:hAnsi="Calibri"/>
        </w:rPr>
        <w:t xml:space="preserve">Pevnostní třídy jednotlivých konstrukcí jsou patrné z projektové dokumentace a je nutné je bezpodmínečně respektovat. </w:t>
      </w:r>
    </w:p>
    <w:p w:rsidR="00FC7D28" w:rsidRPr="002B5A8E" w:rsidRDefault="00FC7D28" w:rsidP="00FC7D28">
      <w:pPr>
        <w:pStyle w:val="Zkladntext"/>
        <w:numPr>
          <w:ilvl w:val="12"/>
          <w:numId w:val="0"/>
        </w:numPr>
        <w:tabs>
          <w:tab w:val="left" w:pos="2835"/>
          <w:tab w:val="left" w:pos="6237"/>
        </w:tabs>
        <w:jc w:val="left"/>
        <w:rPr>
          <w:rFonts w:ascii="Calibri" w:hAnsi="Calibri"/>
          <w:b/>
        </w:rPr>
      </w:pPr>
      <w:r w:rsidRPr="002B5A8E">
        <w:rPr>
          <w:rFonts w:ascii="Calibri" w:hAnsi="Calibri"/>
          <w:b/>
        </w:rPr>
        <w:t>Tolerance rozměrů</w:t>
      </w:r>
    </w:p>
    <w:p w:rsidR="00FC7D28" w:rsidRPr="002B5A8E" w:rsidRDefault="00FC7D28" w:rsidP="00FC7D28">
      <w:pPr>
        <w:pStyle w:val="Zkladntext"/>
        <w:numPr>
          <w:ilvl w:val="12"/>
          <w:numId w:val="0"/>
        </w:numPr>
        <w:tabs>
          <w:tab w:val="left" w:pos="2835"/>
          <w:tab w:val="left" w:pos="6237"/>
        </w:tabs>
        <w:jc w:val="left"/>
        <w:rPr>
          <w:rFonts w:ascii="Calibri" w:hAnsi="Calibri"/>
        </w:rPr>
      </w:pPr>
      <w:r w:rsidRPr="002B5A8E">
        <w:rPr>
          <w:rFonts w:ascii="Calibri" w:hAnsi="Calibri"/>
        </w:rPr>
        <w:t>Musí být dodrženy požadavky ČSN 73 0205.</w:t>
      </w:r>
    </w:p>
    <w:p w:rsidR="00987A3A" w:rsidRPr="002B5A8E" w:rsidRDefault="00987A3A" w:rsidP="00987A3A">
      <w:pPr>
        <w:pStyle w:val="Zkladntext"/>
        <w:widowControl w:val="0"/>
        <w:numPr>
          <w:ilvl w:val="12"/>
          <w:numId w:val="0"/>
        </w:numPr>
        <w:tabs>
          <w:tab w:val="left" w:pos="2835"/>
          <w:tab w:val="left" w:pos="6237"/>
        </w:tabs>
        <w:jc w:val="left"/>
        <w:rPr>
          <w:rFonts w:ascii="Calibri" w:hAnsi="Calibri"/>
          <w:color w:val="0000FF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</w:t>
      </w:r>
      <w:r w:rsidR="00AA14A8" w:rsidRPr="002B5A8E">
        <w:rPr>
          <w:rFonts w:ascii="Calibri" w:hAnsi="Calibri"/>
        </w:rPr>
        <w:t>6</w:t>
      </w:r>
      <w:r w:rsidR="005B12FB" w:rsidRPr="002B5A8E">
        <w:rPr>
          <w:rFonts w:ascii="Calibri" w:hAnsi="Calibri"/>
        </w:rPr>
        <w:t>.</w:t>
      </w:r>
      <w:r w:rsidR="005B12FB" w:rsidRPr="002B5A8E">
        <w:rPr>
          <w:rFonts w:ascii="Calibri" w:hAnsi="Calibri"/>
        </w:rPr>
        <w:tab/>
        <w:t>Obvodový</w:t>
      </w:r>
      <w:proofErr w:type="gramEnd"/>
      <w:r w:rsidR="005B12FB" w:rsidRPr="002B5A8E">
        <w:rPr>
          <w:rFonts w:ascii="Calibri" w:hAnsi="Calibri"/>
        </w:rPr>
        <w:t xml:space="preserve"> fasádní plášť </w:t>
      </w:r>
    </w:p>
    <w:p w:rsidR="00DA293F" w:rsidRDefault="00EE6512" w:rsidP="00E117F0">
      <w:pPr>
        <w:autoSpaceDE w:val="0"/>
        <w:autoSpaceDN w:val="0"/>
        <w:adjustRightInd w:val="0"/>
        <w:rPr>
          <w:rFonts w:ascii="Calibri" w:hAnsi="Calibri"/>
          <w:color w:val="000000"/>
          <w:lang w:val="cs-CZ"/>
        </w:rPr>
      </w:pPr>
      <w:r>
        <w:rPr>
          <w:rFonts w:ascii="Calibri" w:hAnsi="Calibri"/>
          <w:color w:val="000000"/>
          <w:lang w:val="cs-CZ"/>
        </w:rPr>
        <w:t xml:space="preserve">Fasáda bude </w:t>
      </w:r>
      <w:r w:rsidR="00DA293F">
        <w:rPr>
          <w:rFonts w:ascii="Calibri" w:hAnsi="Calibri"/>
          <w:color w:val="000000"/>
          <w:lang w:val="cs-CZ"/>
        </w:rPr>
        <w:t>vzhledem k </w:t>
      </w:r>
      <w:proofErr w:type="spellStart"/>
      <w:r w:rsidR="00DA293F">
        <w:rPr>
          <w:rFonts w:ascii="Calibri" w:hAnsi="Calibri"/>
          <w:color w:val="000000"/>
          <w:lang w:val="cs-CZ"/>
        </w:rPr>
        <w:t>přebourání</w:t>
      </w:r>
      <w:proofErr w:type="spellEnd"/>
      <w:r w:rsidR="00DA293F">
        <w:rPr>
          <w:rFonts w:ascii="Calibri" w:hAnsi="Calibri"/>
          <w:color w:val="000000"/>
          <w:lang w:val="cs-CZ"/>
        </w:rPr>
        <w:t xml:space="preserve"> okenních otvorů opravena doplněním zateplovacího systému, a celá plocha východní a severní fasády bude nově natažena </w:t>
      </w:r>
      <w:proofErr w:type="spellStart"/>
      <w:r w:rsidR="00DA293F">
        <w:rPr>
          <w:rFonts w:ascii="Calibri" w:hAnsi="Calibri"/>
          <w:color w:val="000000"/>
          <w:lang w:val="cs-CZ"/>
        </w:rPr>
        <w:t>omítkovinou</w:t>
      </w:r>
      <w:proofErr w:type="spellEnd"/>
      <w:r w:rsidR="00DA293F">
        <w:rPr>
          <w:rFonts w:ascii="Calibri" w:hAnsi="Calibri"/>
          <w:color w:val="000000"/>
          <w:lang w:val="cs-CZ"/>
        </w:rPr>
        <w:t xml:space="preserve"> od původního dodavatele (</w:t>
      </w:r>
      <w:proofErr w:type="spellStart"/>
      <w:r w:rsidR="00DA293F">
        <w:rPr>
          <w:rFonts w:ascii="Calibri" w:hAnsi="Calibri"/>
          <w:color w:val="000000"/>
          <w:lang w:val="cs-CZ"/>
        </w:rPr>
        <w:t>Terranova</w:t>
      </w:r>
      <w:proofErr w:type="spellEnd"/>
      <w:r w:rsidR="00DA293F">
        <w:rPr>
          <w:rFonts w:ascii="Calibri" w:hAnsi="Calibri"/>
          <w:color w:val="000000"/>
          <w:lang w:val="cs-CZ"/>
        </w:rPr>
        <w:t>)</w:t>
      </w:r>
      <w:r w:rsidR="00AB3639">
        <w:rPr>
          <w:rFonts w:ascii="Calibri" w:hAnsi="Calibri"/>
          <w:color w:val="000000"/>
          <w:lang w:val="cs-CZ"/>
        </w:rPr>
        <w:t>, aby byla zajištěna jednotnost provedení</w:t>
      </w:r>
      <w:r w:rsidR="00DA293F">
        <w:rPr>
          <w:rFonts w:ascii="Calibri" w:hAnsi="Calibri"/>
          <w:color w:val="000000"/>
          <w:lang w:val="cs-CZ"/>
        </w:rPr>
        <w:t>.</w:t>
      </w:r>
    </w:p>
    <w:p w:rsidR="00FC3BAA" w:rsidRPr="002B5A8E" w:rsidRDefault="00DA293F" w:rsidP="00E117F0">
      <w:pPr>
        <w:autoSpaceDE w:val="0"/>
        <w:autoSpaceDN w:val="0"/>
        <w:adjustRightInd w:val="0"/>
        <w:rPr>
          <w:rFonts w:ascii="Calibri" w:hAnsi="Calibri" w:cs="Arial"/>
          <w:lang w:val="cs-CZ"/>
        </w:rPr>
      </w:pPr>
      <w:r>
        <w:rPr>
          <w:rFonts w:ascii="Calibri" w:hAnsi="Calibri"/>
          <w:color w:val="000000"/>
          <w:lang w:val="cs-CZ"/>
        </w:rPr>
        <w:t>Barevnost je stanovena dle fyzických vzorků uložených v archivu správce budov Bertiných lázní.</w:t>
      </w:r>
      <w:r w:rsidR="00FC3BAA">
        <w:rPr>
          <w:rFonts w:ascii="Calibri" w:hAnsi="Calibri"/>
          <w:color w:val="000000"/>
          <w:lang w:val="cs-CZ"/>
        </w:rPr>
        <w:t xml:space="preserve"> </w:t>
      </w:r>
    </w:p>
    <w:p w:rsidR="00FC7D28" w:rsidRDefault="00FC7D28" w:rsidP="00FC7D28">
      <w:pPr>
        <w:rPr>
          <w:rFonts w:ascii="Calibri" w:hAnsi="Calibri"/>
          <w:color w:val="000000"/>
          <w:lang w:val="cs-CZ"/>
        </w:rPr>
      </w:pPr>
      <w:r w:rsidRPr="002B5A8E">
        <w:rPr>
          <w:rFonts w:ascii="Calibri" w:hAnsi="Calibri"/>
          <w:color w:val="000000"/>
          <w:lang w:val="cs-CZ"/>
        </w:rPr>
        <w:t xml:space="preserve">Požadavek na rovinnost systémových omítek a povrchu fasádního pláště je </w:t>
      </w:r>
      <w:r w:rsidRPr="002B5A8E">
        <w:rPr>
          <w:rFonts w:ascii="Calibri" w:hAnsi="Calibri"/>
          <w:color w:val="000000"/>
          <w:u w:val="single"/>
          <w:lang w:val="cs-CZ"/>
        </w:rPr>
        <w:t>+</w:t>
      </w:r>
      <w:r w:rsidRPr="002B5A8E">
        <w:rPr>
          <w:rFonts w:ascii="Calibri" w:hAnsi="Calibri"/>
          <w:color w:val="000000"/>
          <w:lang w:val="cs-CZ"/>
        </w:rPr>
        <w:t xml:space="preserve"> 2 mm na 2 m lati.</w:t>
      </w:r>
    </w:p>
    <w:p w:rsidR="002D5735" w:rsidRPr="002B5A8E" w:rsidRDefault="002D5735" w:rsidP="00FC7D28">
      <w:pPr>
        <w:rPr>
          <w:rFonts w:ascii="Calibri" w:hAnsi="Calibri"/>
          <w:color w:val="000000"/>
          <w:lang w:val="cs-CZ"/>
        </w:rPr>
      </w:pPr>
    </w:p>
    <w:p w:rsidR="00CF3ED5" w:rsidRPr="002B5A8E" w:rsidRDefault="00CF3ED5" w:rsidP="00CF3ED5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</w:t>
      </w:r>
      <w:r w:rsidR="00AA14A8" w:rsidRPr="002B5A8E">
        <w:rPr>
          <w:rFonts w:ascii="Calibri" w:hAnsi="Calibri"/>
        </w:rPr>
        <w:t>7</w:t>
      </w:r>
      <w:r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>Vodorovné</w:t>
      </w:r>
      <w:proofErr w:type="gramEnd"/>
      <w:r w:rsidRPr="002B5A8E">
        <w:rPr>
          <w:rFonts w:ascii="Calibri" w:hAnsi="Calibri"/>
        </w:rPr>
        <w:t xml:space="preserve"> konstrukce</w:t>
      </w:r>
    </w:p>
    <w:p w:rsidR="00140CDB" w:rsidRPr="00140CDB" w:rsidRDefault="00AB3639" w:rsidP="00140CDB">
      <w:pPr>
        <w:pStyle w:val="Zhlav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Stávající.</w:t>
      </w:r>
      <w:r w:rsidR="002F5E93">
        <w:rPr>
          <w:rFonts w:ascii="Calibri" w:hAnsi="Calibri"/>
          <w:szCs w:val="20"/>
        </w:rPr>
        <w:t xml:space="preserve"> V části půdorysu kde je stávající stropní konstrukce z VSŽ plechů, bude tato podepřena způsobem výměny a doplnění některých ocelových prvků. Způsob provedení je součástí konstrukčního řešení. </w:t>
      </w:r>
    </w:p>
    <w:p w:rsidR="00CF3ED5" w:rsidRDefault="00CF3ED5" w:rsidP="00CF3ED5">
      <w:pPr>
        <w:ind w:right="-22"/>
        <w:rPr>
          <w:rFonts w:ascii="Calibri" w:hAnsi="Calibri"/>
          <w:lang w:val="cs-CZ"/>
        </w:rPr>
      </w:pPr>
    </w:p>
    <w:p w:rsidR="00AB3639" w:rsidRDefault="00AB3639" w:rsidP="00CF3ED5">
      <w:pPr>
        <w:ind w:right="-22"/>
        <w:rPr>
          <w:rFonts w:ascii="Calibri" w:hAnsi="Calibri"/>
          <w:lang w:val="cs-CZ"/>
        </w:rPr>
      </w:pPr>
    </w:p>
    <w:p w:rsidR="00AB3639" w:rsidRDefault="00AB3639" w:rsidP="00CF3ED5">
      <w:pPr>
        <w:ind w:right="-22"/>
        <w:rPr>
          <w:rFonts w:ascii="Calibri" w:hAnsi="Calibri"/>
          <w:lang w:val="cs-CZ"/>
        </w:rPr>
      </w:pPr>
    </w:p>
    <w:p w:rsidR="00CF3ED5" w:rsidRPr="002B5A8E" w:rsidRDefault="00CF3ED5" w:rsidP="00CF3ED5">
      <w:pPr>
        <w:pStyle w:val="Nadpis3"/>
        <w:keepNext w:val="0"/>
        <w:keepLines w:val="0"/>
        <w:numPr>
          <w:ilvl w:val="0"/>
          <w:numId w:val="0"/>
        </w:numPr>
        <w:tabs>
          <w:tab w:val="left" w:pos="708"/>
        </w:tabs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lastRenderedPageBreak/>
        <w:t>B.</w:t>
      </w:r>
      <w:r w:rsidR="00AA14A8" w:rsidRPr="002B5A8E">
        <w:rPr>
          <w:rFonts w:ascii="Calibri" w:hAnsi="Calibri"/>
        </w:rPr>
        <w:t>8</w:t>
      </w:r>
      <w:r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>Schodiště</w:t>
      </w:r>
      <w:proofErr w:type="gramEnd"/>
    </w:p>
    <w:p w:rsidR="00140CDB" w:rsidRPr="00140CDB" w:rsidRDefault="00AB3639" w:rsidP="00140CDB">
      <w:pPr>
        <w:rPr>
          <w:rFonts w:ascii="Calibri" w:hAnsi="Calibri"/>
          <w:color w:val="000000"/>
          <w:lang w:val="cs-CZ"/>
        </w:rPr>
      </w:pPr>
      <w:r>
        <w:rPr>
          <w:rFonts w:ascii="Calibri" w:hAnsi="Calibri"/>
          <w:color w:val="000000"/>
          <w:lang w:val="cs-CZ"/>
        </w:rPr>
        <w:t>Neřeší se</w:t>
      </w:r>
    </w:p>
    <w:p w:rsidR="00140CDB" w:rsidRDefault="00140CDB" w:rsidP="00140CDB">
      <w:pPr>
        <w:pStyle w:val="Zhlav"/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</w:t>
      </w:r>
      <w:r w:rsidR="00AA14A8" w:rsidRPr="002B5A8E">
        <w:rPr>
          <w:rFonts w:ascii="Calibri" w:hAnsi="Calibri"/>
        </w:rPr>
        <w:t>9</w:t>
      </w:r>
      <w:r w:rsidR="008F3920"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>Střešní</w:t>
      </w:r>
      <w:proofErr w:type="gramEnd"/>
      <w:r w:rsidRPr="002B5A8E">
        <w:rPr>
          <w:rFonts w:ascii="Calibri" w:hAnsi="Calibri"/>
        </w:rPr>
        <w:t xml:space="preserve"> plášť –</w:t>
      </w:r>
      <w:r w:rsidR="00C101F3" w:rsidRPr="002B5A8E">
        <w:rPr>
          <w:rFonts w:ascii="Calibri" w:hAnsi="Calibri"/>
        </w:rPr>
        <w:t xml:space="preserve"> </w:t>
      </w:r>
      <w:r w:rsidRPr="002B5A8E">
        <w:rPr>
          <w:rFonts w:ascii="Calibri" w:hAnsi="Calibri"/>
        </w:rPr>
        <w:t>střechy</w:t>
      </w:r>
    </w:p>
    <w:p w:rsidR="00CE7A27" w:rsidRDefault="008B7CFC" w:rsidP="008B7CFC">
      <w:pPr>
        <w:pStyle w:val="Zhlav"/>
        <w:rPr>
          <w:rFonts w:ascii="Calibri" w:hAnsi="Calibri"/>
          <w:color w:val="000000"/>
          <w:szCs w:val="20"/>
        </w:rPr>
      </w:pPr>
      <w:r w:rsidRPr="00463E82">
        <w:rPr>
          <w:rFonts w:ascii="Calibri" w:hAnsi="Calibri"/>
          <w:color w:val="000000"/>
          <w:szCs w:val="20"/>
        </w:rPr>
        <w:t xml:space="preserve">Zastřešení je řešeno </w:t>
      </w:r>
      <w:r w:rsidR="00AB3639">
        <w:rPr>
          <w:rFonts w:ascii="Calibri" w:hAnsi="Calibri"/>
          <w:color w:val="000000"/>
          <w:szCs w:val="20"/>
        </w:rPr>
        <w:t xml:space="preserve">v části objektu plochou pochozí střechou. Střecha tvořená vymývanou dlažbou bude po částech otevřena a do konstrukce bude vložena vrstva extrudovaného polystyrenu tl.50mm. </w:t>
      </w:r>
      <w:proofErr w:type="gramStart"/>
      <w:r w:rsidR="00AB3639">
        <w:rPr>
          <w:rFonts w:ascii="Calibri" w:hAnsi="Calibri"/>
          <w:color w:val="000000"/>
          <w:szCs w:val="20"/>
        </w:rPr>
        <w:t>Opatření které</w:t>
      </w:r>
      <w:proofErr w:type="gramEnd"/>
      <w:r w:rsidR="00AB3639">
        <w:rPr>
          <w:rFonts w:ascii="Calibri" w:hAnsi="Calibri"/>
          <w:color w:val="000000"/>
          <w:szCs w:val="20"/>
        </w:rPr>
        <w:t xml:space="preserve"> řeší tepelné úniky stropem a případné kondenzace vodních par. Poté bude dlažba vrácena do původního stavu.</w:t>
      </w:r>
    </w:p>
    <w:p w:rsidR="00F31549" w:rsidRDefault="00F31549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</w:t>
      </w:r>
      <w:r w:rsidR="00AA14A8" w:rsidRPr="002B5A8E">
        <w:rPr>
          <w:rFonts w:ascii="Calibri" w:hAnsi="Calibri"/>
        </w:rPr>
        <w:t>10</w:t>
      </w:r>
      <w:proofErr w:type="gramEnd"/>
      <w:r w:rsidR="008F3920" w:rsidRPr="002B5A8E">
        <w:rPr>
          <w:rFonts w:ascii="Calibri" w:hAnsi="Calibri"/>
        </w:rPr>
        <w:t xml:space="preserve">. </w:t>
      </w:r>
      <w:r w:rsidR="008F3920" w:rsidRPr="002B5A8E">
        <w:rPr>
          <w:rFonts w:ascii="Calibri" w:hAnsi="Calibri"/>
        </w:rPr>
        <w:tab/>
        <w:t>P</w:t>
      </w:r>
      <w:r w:rsidRPr="002B5A8E">
        <w:rPr>
          <w:rFonts w:ascii="Calibri" w:hAnsi="Calibri"/>
        </w:rPr>
        <w:t>rotipožární konstrukce a úpravy</w:t>
      </w:r>
    </w:p>
    <w:p w:rsidR="00252FE2" w:rsidRPr="005B0E73" w:rsidRDefault="005B0E73" w:rsidP="00252FE2">
      <w:pPr>
        <w:rPr>
          <w:rFonts w:ascii="Calibri" w:hAnsi="Calibri"/>
          <w:lang w:val="cs-CZ"/>
        </w:rPr>
      </w:pPr>
      <w:r w:rsidRPr="005B0E73">
        <w:rPr>
          <w:rFonts w:ascii="Calibri" w:hAnsi="Calibri"/>
          <w:lang w:val="cs-CZ"/>
        </w:rPr>
        <w:t>Jsou součástí samostatné zprávy.</w:t>
      </w:r>
    </w:p>
    <w:p w:rsidR="00987A3A" w:rsidRPr="002B5A8E" w:rsidRDefault="00987A3A" w:rsidP="00987A3A">
      <w:pPr>
        <w:rPr>
          <w:rFonts w:ascii="Calibri" w:hAnsi="Calibri"/>
          <w:b/>
          <w:color w:val="0000FF"/>
          <w:sz w:val="24"/>
          <w:lang w:val="cs-CZ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</w:t>
      </w:r>
      <w:r w:rsidR="00AA14A8" w:rsidRPr="002B5A8E">
        <w:rPr>
          <w:rFonts w:ascii="Calibri" w:hAnsi="Calibri"/>
        </w:rPr>
        <w:t>11</w:t>
      </w:r>
      <w:proofErr w:type="gramEnd"/>
      <w:r w:rsidR="008F3920" w:rsidRPr="002B5A8E">
        <w:rPr>
          <w:rFonts w:ascii="Calibri" w:hAnsi="Calibri"/>
        </w:rPr>
        <w:t>.</w:t>
      </w:r>
      <w:r w:rsidR="008F3920" w:rsidRPr="002B5A8E">
        <w:rPr>
          <w:rFonts w:ascii="Calibri" w:hAnsi="Calibri"/>
        </w:rPr>
        <w:tab/>
      </w:r>
      <w:r w:rsidRPr="002B5A8E">
        <w:rPr>
          <w:rFonts w:ascii="Calibri" w:hAnsi="Calibri"/>
        </w:rPr>
        <w:t>Úpravy povrchů</w:t>
      </w:r>
    </w:p>
    <w:p w:rsidR="00C60EF6" w:rsidRPr="00463E82" w:rsidRDefault="008F7FB1" w:rsidP="00042EAD">
      <w:pPr>
        <w:rPr>
          <w:rFonts w:ascii="Calibri" w:hAnsi="Calibri"/>
          <w:color w:val="000000"/>
        </w:rPr>
      </w:pPr>
      <w:r w:rsidRPr="00042EAD">
        <w:rPr>
          <w:rFonts w:ascii="Calibri" w:hAnsi="Calibri"/>
          <w:color w:val="000000"/>
          <w:lang w:val="cs-CZ"/>
        </w:rPr>
        <w:t xml:space="preserve">Omítky stěn objektu budou provedeny </w:t>
      </w:r>
      <w:r w:rsidR="00C60EF6" w:rsidRPr="00042EAD">
        <w:rPr>
          <w:rFonts w:ascii="Calibri" w:hAnsi="Calibri"/>
          <w:color w:val="000000"/>
          <w:lang w:val="cs-CZ"/>
        </w:rPr>
        <w:t>z</w:t>
      </w:r>
      <w:r w:rsidRPr="00042EAD">
        <w:rPr>
          <w:rFonts w:ascii="Calibri" w:hAnsi="Calibri"/>
          <w:color w:val="000000"/>
          <w:lang w:val="cs-CZ"/>
        </w:rPr>
        <w:t xml:space="preserve"> </w:t>
      </w:r>
      <w:proofErr w:type="spellStart"/>
      <w:r w:rsidR="00042EAD">
        <w:rPr>
          <w:rFonts w:ascii="Calibri" w:hAnsi="Calibri"/>
          <w:color w:val="000000"/>
          <w:lang w:val="cs-CZ"/>
        </w:rPr>
        <w:t>v</w:t>
      </w:r>
      <w:r w:rsidR="00042EAD" w:rsidRPr="00042EAD">
        <w:rPr>
          <w:rFonts w:ascii="Calibri" w:hAnsi="Calibri"/>
          <w:color w:val="000000"/>
          <w:lang w:val="cs-CZ"/>
        </w:rPr>
        <w:t>ápenocementov</w:t>
      </w:r>
      <w:r w:rsidR="00042EAD">
        <w:rPr>
          <w:rFonts w:ascii="Calibri" w:hAnsi="Calibri"/>
          <w:color w:val="000000"/>
          <w:lang w:val="cs-CZ"/>
        </w:rPr>
        <w:t>é</w:t>
      </w:r>
      <w:proofErr w:type="spellEnd"/>
      <w:r w:rsidR="00042EAD" w:rsidRPr="00042EAD">
        <w:rPr>
          <w:rFonts w:ascii="Calibri" w:hAnsi="Calibri"/>
          <w:color w:val="000000"/>
          <w:lang w:val="cs-CZ"/>
        </w:rPr>
        <w:t xml:space="preserve"> ručně zpracovateln</w:t>
      </w:r>
      <w:r w:rsidR="00042EAD">
        <w:rPr>
          <w:rFonts w:ascii="Calibri" w:hAnsi="Calibri"/>
          <w:color w:val="000000"/>
          <w:lang w:val="cs-CZ"/>
        </w:rPr>
        <w:t>é</w:t>
      </w:r>
      <w:r w:rsidR="00042EAD" w:rsidRPr="00042EAD">
        <w:rPr>
          <w:rFonts w:ascii="Calibri" w:hAnsi="Calibri"/>
          <w:color w:val="000000"/>
          <w:lang w:val="cs-CZ"/>
        </w:rPr>
        <w:t xml:space="preserve"> omítk</w:t>
      </w:r>
      <w:r w:rsidR="00042EAD">
        <w:rPr>
          <w:rFonts w:ascii="Calibri" w:hAnsi="Calibri"/>
          <w:color w:val="000000"/>
          <w:lang w:val="cs-CZ"/>
        </w:rPr>
        <w:t>y.</w:t>
      </w:r>
      <w:r w:rsidR="00042EAD" w:rsidRPr="00042EAD">
        <w:rPr>
          <w:rFonts w:ascii="Calibri" w:hAnsi="Calibri"/>
          <w:color w:val="000000"/>
          <w:lang w:val="cs-CZ"/>
        </w:rPr>
        <w:t xml:space="preserve"> </w:t>
      </w:r>
    </w:p>
    <w:p w:rsidR="00987A3A" w:rsidRPr="002B5A8E" w:rsidRDefault="00987A3A" w:rsidP="00987A3A">
      <w:pPr>
        <w:rPr>
          <w:rFonts w:ascii="Calibri" w:hAnsi="Calibri"/>
          <w:color w:val="000000"/>
          <w:lang w:val="cs-CZ"/>
        </w:rPr>
      </w:pPr>
    </w:p>
    <w:p w:rsidR="00987A3A" w:rsidRPr="002B5A8E" w:rsidRDefault="00987A3A" w:rsidP="00EC58DF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r w:rsidRPr="00EC58DF">
        <w:rPr>
          <w:rFonts w:ascii="Calibri" w:hAnsi="Calibri"/>
        </w:rPr>
        <w:t xml:space="preserve"> </w:t>
      </w:r>
      <w:proofErr w:type="gramStart"/>
      <w:r w:rsidRPr="002B5A8E">
        <w:rPr>
          <w:rFonts w:ascii="Calibri" w:hAnsi="Calibri"/>
        </w:rPr>
        <w:t>B.</w:t>
      </w:r>
      <w:r w:rsidR="00CF3ED5" w:rsidRPr="002B5A8E">
        <w:rPr>
          <w:rFonts w:ascii="Calibri" w:hAnsi="Calibri"/>
        </w:rPr>
        <w:t>1</w:t>
      </w:r>
      <w:r w:rsidR="00AA14A8" w:rsidRPr="002B5A8E">
        <w:rPr>
          <w:rFonts w:ascii="Calibri" w:hAnsi="Calibri"/>
        </w:rPr>
        <w:t>2</w:t>
      </w:r>
      <w:proofErr w:type="gramEnd"/>
      <w:r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>Podlahové konstrukce</w:t>
      </w:r>
    </w:p>
    <w:p w:rsidR="00BF4B2A" w:rsidRPr="005E0D66" w:rsidRDefault="00463E82" w:rsidP="005E0D66">
      <w:pPr>
        <w:rPr>
          <w:rFonts w:ascii="Arial" w:hAnsi="Arial" w:cs="Arial"/>
        </w:rPr>
      </w:pPr>
      <w:proofErr w:type="gramStart"/>
      <w:r w:rsidRPr="00463E82">
        <w:rPr>
          <w:rFonts w:ascii="Calibri" w:hAnsi="Calibri"/>
          <w:color w:val="000000"/>
        </w:rPr>
        <w:t xml:space="preserve">Podlahy jsou navrženy </w:t>
      </w:r>
      <w:r w:rsidR="00BF4B2A">
        <w:rPr>
          <w:rFonts w:ascii="Calibri" w:hAnsi="Calibri"/>
          <w:color w:val="000000"/>
        </w:rPr>
        <w:t>v 1.NP z</w:t>
      </w:r>
      <w:r w:rsidR="00AB3639">
        <w:rPr>
          <w:rFonts w:ascii="Calibri" w:hAnsi="Calibri"/>
          <w:color w:val="000000"/>
        </w:rPr>
        <w:t> podlahové epoxidové stěrky</w:t>
      </w:r>
      <w:r w:rsidR="00BF4B2A" w:rsidRPr="00BF4B2A">
        <w:rPr>
          <w:rFonts w:ascii="Calibri" w:hAnsi="Calibri"/>
          <w:color w:val="000000"/>
        </w:rPr>
        <w:t xml:space="preserve"> (</w:t>
      </w:r>
      <w:proofErr w:type="spellStart"/>
      <w:r w:rsidR="00BF4B2A" w:rsidRPr="00BF4B2A">
        <w:rPr>
          <w:rFonts w:ascii="Calibri" w:hAnsi="Calibri"/>
          <w:color w:val="000000"/>
        </w:rPr>
        <w:t>součinitel</w:t>
      </w:r>
      <w:proofErr w:type="spellEnd"/>
      <w:r w:rsidR="00BF4B2A" w:rsidRPr="00BF4B2A">
        <w:rPr>
          <w:rFonts w:ascii="Calibri" w:hAnsi="Calibri"/>
          <w:color w:val="000000"/>
        </w:rPr>
        <w:t xml:space="preserve"> </w:t>
      </w:r>
      <w:proofErr w:type="spellStart"/>
      <w:r w:rsidR="00BF4B2A" w:rsidRPr="00BF4B2A">
        <w:rPr>
          <w:rFonts w:ascii="Calibri" w:hAnsi="Calibri"/>
          <w:color w:val="000000"/>
        </w:rPr>
        <w:t>smykového</w:t>
      </w:r>
      <w:proofErr w:type="spellEnd"/>
      <w:r w:rsidR="00BF4B2A" w:rsidRPr="00BF4B2A">
        <w:rPr>
          <w:rFonts w:ascii="Calibri" w:hAnsi="Calibri"/>
          <w:color w:val="000000"/>
        </w:rPr>
        <w:t xml:space="preserve"> </w:t>
      </w:r>
      <w:proofErr w:type="spellStart"/>
      <w:r w:rsidR="00BF4B2A" w:rsidRPr="00BF4B2A">
        <w:rPr>
          <w:rFonts w:ascii="Calibri" w:hAnsi="Calibri"/>
          <w:color w:val="000000"/>
        </w:rPr>
        <w:t>tření</w:t>
      </w:r>
      <w:proofErr w:type="spellEnd"/>
      <w:r w:rsidR="00BF4B2A" w:rsidRPr="00BF4B2A">
        <w:rPr>
          <w:rFonts w:ascii="Calibri" w:hAnsi="Calibri"/>
          <w:color w:val="000000"/>
        </w:rPr>
        <w:t xml:space="preserve"> </w:t>
      </w:r>
      <w:proofErr w:type="spellStart"/>
      <w:r w:rsidR="00BF4B2A" w:rsidRPr="00BF4B2A">
        <w:rPr>
          <w:rFonts w:ascii="Calibri" w:hAnsi="Calibri"/>
          <w:color w:val="000000"/>
        </w:rPr>
        <w:t>povrchu</w:t>
      </w:r>
      <w:proofErr w:type="spellEnd"/>
      <w:r w:rsidR="00BF4B2A" w:rsidRPr="00BF4B2A">
        <w:rPr>
          <w:rFonts w:ascii="Calibri" w:hAnsi="Calibri"/>
          <w:color w:val="000000"/>
        </w:rPr>
        <w:t xml:space="preserve"> </w:t>
      </w:r>
      <w:r w:rsidR="00BF4B2A">
        <w:rPr>
          <w:rFonts w:ascii="Calibri" w:hAnsi="Calibri"/>
          <w:color w:val="000000"/>
        </w:rPr>
        <w:t>v </w:t>
      </w:r>
      <w:proofErr w:type="spellStart"/>
      <w:r w:rsidR="00AB3639">
        <w:rPr>
          <w:rFonts w:ascii="Calibri" w:hAnsi="Calibri"/>
          <w:color w:val="000000"/>
        </w:rPr>
        <w:t>koupelích</w:t>
      </w:r>
      <w:proofErr w:type="spellEnd"/>
      <w:r w:rsidR="00BF4B2A" w:rsidRPr="00BF4B2A">
        <w:rPr>
          <w:rFonts w:ascii="Calibri" w:hAnsi="Calibri"/>
          <w:color w:val="000000"/>
        </w:rPr>
        <w:t xml:space="preserve"> </w:t>
      </w:r>
      <w:proofErr w:type="spellStart"/>
      <w:r w:rsidR="005E0D66">
        <w:rPr>
          <w:rFonts w:ascii="Calibri" w:hAnsi="Calibri"/>
          <w:color w:val="000000"/>
        </w:rPr>
        <w:t>dle</w:t>
      </w:r>
      <w:proofErr w:type="spellEnd"/>
      <w:r w:rsidR="005E0D66">
        <w:rPr>
          <w:rFonts w:ascii="Calibri" w:hAnsi="Calibri"/>
          <w:color w:val="000000"/>
        </w:rPr>
        <w:t xml:space="preserve"> </w:t>
      </w:r>
      <w:r w:rsidR="005E0D66">
        <w:t>GUV 26.18 (</w:t>
      </w:r>
      <w:r w:rsidR="005E0D66" w:rsidRPr="005E0D66">
        <w:rPr>
          <w:rFonts w:ascii="Arial" w:hAnsi="Arial" w:cs="Arial"/>
          <w:i/>
        </w:rPr>
        <w:t xml:space="preserve">12.5 </w:t>
      </w:r>
      <w:proofErr w:type="spellStart"/>
      <w:r w:rsidR="005E0D66" w:rsidRPr="005E0D66">
        <w:rPr>
          <w:rFonts w:ascii="Arial" w:hAnsi="Arial" w:cs="Arial"/>
          <w:i/>
        </w:rPr>
        <w:t>Räume</w:t>
      </w:r>
      <w:proofErr w:type="spellEnd"/>
      <w:r w:rsidR="005E0D66" w:rsidRPr="005E0D66">
        <w:rPr>
          <w:rFonts w:ascii="Arial" w:hAnsi="Arial" w:cs="Arial"/>
          <w:i/>
        </w:rPr>
        <w:t xml:space="preserve"> </w:t>
      </w:r>
      <w:proofErr w:type="spellStart"/>
      <w:r w:rsidR="005E0D66" w:rsidRPr="005E0D66">
        <w:rPr>
          <w:rFonts w:ascii="Arial" w:hAnsi="Arial" w:cs="Arial"/>
          <w:i/>
        </w:rPr>
        <w:t>für</w:t>
      </w:r>
      <w:proofErr w:type="spellEnd"/>
      <w:r w:rsidR="005E0D66" w:rsidRPr="005E0D66">
        <w:rPr>
          <w:rFonts w:ascii="Arial" w:hAnsi="Arial" w:cs="Arial"/>
          <w:i/>
        </w:rPr>
        <w:t xml:space="preserve"> </w:t>
      </w:r>
      <w:proofErr w:type="spellStart"/>
      <w:r w:rsidR="005E0D66" w:rsidRPr="005E0D66">
        <w:rPr>
          <w:rFonts w:ascii="Arial" w:hAnsi="Arial" w:cs="Arial"/>
          <w:i/>
        </w:rPr>
        <w:t>medizinische</w:t>
      </w:r>
      <w:proofErr w:type="spellEnd"/>
      <w:r w:rsidR="005E0D66" w:rsidRPr="005E0D66">
        <w:rPr>
          <w:rFonts w:ascii="Arial" w:hAnsi="Arial" w:cs="Arial"/>
          <w:i/>
        </w:rPr>
        <w:t xml:space="preserve"> </w:t>
      </w:r>
      <w:proofErr w:type="spellStart"/>
      <w:r w:rsidR="005E0D66" w:rsidRPr="005E0D66">
        <w:rPr>
          <w:rFonts w:ascii="Arial" w:hAnsi="Arial" w:cs="Arial"/>
          <w:i/>
        </w:rPr>
        <w:t>Bäder</w:t>
      </w:r>
      <w:proofErr w:type="spellEnd"/>
      <w:r w:rsidR="005E0D66" w:rsidRPr="005E0D66">
        <w:rPr>
          <w:rFonts w:ascii="Arial" w:hAnsi="Arial" w:cs="Arial"/>
          <w:i/>
        </w:rPr>
        <w:t xml:space="preserve">, </w:t>
      </w:r>
      <w:proofErr w:type="spellStart"/>
      <w:r w:rsidR="005E0D66" w:rsidRPr="005E0D66">
        <w:rPr>
          <w:rFonts w:ascii="Arial" w:hAnsi="Arial" w:cs="Arial"/>
          <w:i/>
        </w:rPr>
        <w:t>Hydrotherapie</w:t>
      </w:r>
      <w:proofErr w:type="spellEnd"/>
      <w:r w:rsidR="005E0D66" w:rsidRPr="005E0D66">
        <w:rPr>
          <w:rFonts w:ascii="Arial" w:hAnsi="Arial" w:cs="Arial"/>
          <w:i/>
        </w:rPr>
        <w:t xml:space="preserve">, </w:t>
      </w:r>
      <w:proofErr w:type="spellStart"/>
      <w:r w:rsidR="005E0D66" w:rsidRPr="005E0D66">
        <w:rPr>
          <w:rFonts w:ascii="Arial" w:hAnsi="Arial" w:cs="Arial"/>
          <w:i/>
        </w:rPr>
        <w:t>Fango-Aufbereitung</w:t>
      </w:r>
      <w:proofErr w:type="spellEnd"/>
      <w:r w:rsidR="005E0D66" w:rsidRPr="005E0D66">
        <w:rPr>
          <w:rFonts w:ascii="Arial" w:hAnsi="Arial" w:cs="Arial"/>
          <w:i/>
        </w:rPr>
        <w:t>)</w:t>
      </w:r>
      <w:r w:rsidR="005E0D66">
        <w:rPr>
          <w:rFonts w:ascii="Arial" w:hAnsi="Arial" w:cs="Arial"/>
        </w:rPr>
        <w:t xml:space="preserve"> R 11 (B)</w:t>
      </w:r>
      <w:r w:rsidR="00BF4B2A" w:rsidRPr="00BF4B2A">
        <w:rPr>
          <w:rFonts w:ascii="Calibri" w:hAnsi="Calibri"/>
          <w:color w:val="000000"/>
        </w:rPr>
        <w:t>.</w:t>
      </w:r>
      <w:proofErr w:type="gramEnd"/>
      <w:r w:rsidR="00BF4B2A" w:rsidRPr="00BF4B2A">
        <w:rPr>
          <w:rFonts w:ascii="Calibri" w:hAnsi="Calibri"/>
          <w:color w:val="000000"/>
        </w:rPr>
        <w:t xml:space="preserve"> </w:t>
      </w:r>
    </w:p>
    <w:p w:rsidR="006918AA" w:rsidRPr="005E0D66" w:rsidRDefault="005E0D66" w:rsidP="00463E82">
      <w:pPr>
        <w:pStyle w:val="Zhlav"/>
        <w:rPr>
          <w:rFonts w:asciiTheme="minorHAnsi" w:hAnsiTheme="minorHAnsi"/>
          <w:color w:val="000000"/>
          <w:szCs w:val="20"/>
          <w:lang w:val="en-US"/>
        </w:rPr>
      </w:pPr>
      <w:r w:rsidRPr="005E0D66">
        <w:rPr>
          <w:rFonts w:asciiTheme="minorHAnsi" w:hAnsiTheme="minorHAnsi"/>
          <w:color w:val="000000"/>
          <w:szCs w:val="20"/>
        </w:rPr>
        <w:t xml:space="preserve">Ostatní povrchy </w:t>
      </w:r>
      <w:r w:rsidRPr="005E0D66">
        <w:rPr>
          <w:rFonts w:asciiTheme="minorHAnsi" w:hAnsiTheme="minorHAnsi"/>
        </w:rPr>
        <w:t>součinitel smykového tření μ ≥ 0,5</w:t>
      </w:r>
      <w:r w:rsidR="00BF4B2A" w:rsidRPr="005E0D66">
        <w:rPr>
          <w:rFonts w:asciiTheme="minorHAnsi" w:hAnsiTheme="minorHAnsi"/>
          <w:color w:val="000000"/>
          <w:szCs w:val="20"/>
          <w:lang w:val="en-US"/>
        </w:rPr>
        <w:t>.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B.1</w:t>
      </w:r>
      <w:r w:rsidR="00AA14A8" w:rsidRPr="002B5A8E">
        <w:rPr>
          <w:rFonts w:ascii="Calibri" w:hAnsi="Calibri"/>
        </w:rPr>
        <w:t>3</w:t>
      </w:r>
      <w:proofErr w:type="gramEnd"/>
      <w:r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 xml:space="preserve">Vnitřní instalační šachty </w:t>
      </w:r>
    </w:p>
    <w:p w:rsidR="00252FE2" w:rsidRPr="005B0E73" w:rsidRDefault="005E0D66" w:rsidP="00252FE2">
      <w:pPr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>Provádí se 10 kusů instalačních šachet v provedení upravené vodoměrné šachty pod každou slatinnou vanou</w:t>
      </w:r>
      <w:r w:rsidR="007F0564">
        <w:rPr>
          <w:rFonts w:ascii="Calibri" w:hAnsi="Calibri"/>
          <w:lang w:val="cs-CZ"/>
        </w:rPr>
        <w:t>.</w:t>
      </w:r>
      <w:r>
        <w:rPr>
          <w:rFonts w:ascii="Calibri" w:hAnsi="Calibri"/>
          <w:lang w:val="cs-CZ"/>
        </w:rPr>
        <w:t xml:space="preserve"> Šachty jsou osazeny z důvodu instalování technologie napouštění a vypouštění van.</w:t>
      </w:r>
    </w:p>
    <w:p w:rsidR="00346F65" w:rsidRDefault="00346F65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B.1</w:t>
      </w:r>
      <w:r w:rsidR="001614F7" w:rsidRPr="002B5A8E">
        <w:rPr>
          <w:rFonts w:ascii="Calibri" w:hAnsi="Calibri"/>
        </w:rPr>
        <w:t>4</w:t>
      </w:r>
      <w:proofErr w:type="gramEnd"/>
      <w:r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>Dilatace objektů</w:t>
      </w:r>
    </w:p>
    <w:p w:rsidR="00252FE2" w:rsidRPr="002B5A8E" w:rsidRDefault="00252FE2" w:rsidP="00252FE2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>Neprovádí se.</w:t>
      </w:r>
    </w:p>
    <w:p w:rsidR="00987A3A" w:rsidRDefault="00987A3A" w:rsidP="00987A3A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  <w:color w:val="000000"/>
        </w:rPr>
      </w:pPr>
      <w:proofErr w:type="gramStart"/>
      <w:r w:rsidRPr="002B5A8E">
        <w:rPr>
          <w:rFonts w:ascii="Calibri" w:hAnsi="Calibri"/>
          <w:color w:val="000000"/>
        </w:rPr>
        <w:t>B.1</w:t>
      </w:r>
      <w:r w:rsidR="00AA14A8" w:rsidRPr="002B5A8E">
        <w:rPr>
          <w:rFonts w:ascii="Calibri" w:hAnsi="Calibri"/>
          <w:color w:val="000000"/>
        </w:rPr>
        <w:t>5</w:t>
      </w:r>
      <w:proofErr w:type="gramEnd"/>
      <w:r w:rsidRPr="002B5A8E">
        <w:rPr>
          <w:rFonts w:ascii="Calibri" w:hAnsi="Calibri"/>
          <w:color w:val="000000"/>
        </w:rPr>
        <w:t>.</w:t>
      </w:r>
      <w:r w:rsidRPr="002B5A8E">
        <w:rPr>
          <w:rFonts w:ascii="Calibri" w:hAnsi="Calibri"/>
          <w:color w:val="000000"/>
        </w:rPr>
        <w:tab/>
        <w:t>Izolace proti tlakové vodě, gravitační vodě a zemní vlhkosti</w:t>
      </w:r>
    </w:p>
    <w:p w:rsidR="00C60EF6" w:rsidRDefault="00C60EF6" w:rsidP="00987A3A">
      <w:pPr>
        <w:rPr>
          <w:rFonts w:ascii="Calibri" w:hAnsi="Calibri"/>
          <w:color w:val="000000"/>
          <w:lang w:val="cs-CZ"/>
        </w:rPr>
      </w:pPr>
      <w:r w:rsidRPr="00C60EF6">
        <w:rPr>
          <w:rFonts w:ascii="Calibri" w:hAnsi="Calibri"/>
          <w:color w:val="000000"/>
          <w:lang w:val="cs-CZ"/>
        </w:rPr>
        <w:t xml:space="preserve">Izolace proti zemní vlhkosti bude provedena </w:t>
      </w:r>
      <w:r w:rsidR="00F33EEA">
        <w:rPr>
          <w:rFonts w:ascii="Calibri" w:hAnsi="Calibri"/>
          <w:color w:val="000000"/>
          <w:lang w:val="cs-CZ"/>
        </w:rPr>
        <w:t>nově v úrovni podlahy a bude navazovat na stávající izolace</w:t>
      </w:r>
      <w:r w:rsidRPr="00C60EF6">
        <w:rPr>
          <w:rFonts w:ascii="Calibri" w:hAnsi="Calibri"/>
          <w:color w:val="000000"/>
          <w:lang w:val="cs-CZ"/>
        </w:rPr>
        <w:t>.</w:t>
      </w:r>
    </w:p>
    <w:p w:rsidR="00987A3A" w:rsidRDefault="00C60EF6" w:rsidP="00987A3A">
      <w:pPr>
        <w:rPr>
          <w:rFonts w:ascii="Calibri" w:hAnsi="Calibri"/>
          <w:b/>
          <w:color w:val="000000"/>
          <w:sz w:val="24"/>
          <w:lang w:val="cs-CZ"/>
        </w:rPr>
      </w:pPr>
      <w:r w:rsidRPr="002B5A8E">
        <w:rPr>
          <w:rFonts w:ascii="Calibri" w:hAnsi="Calibri"/>
          <w:b/>
          <w:color w:val="000000"/>
          <w:sz w:val="24"/>
          <w:lang w:val="cs-CZ"/>
        </w:rPr>
        <w:t xml:space="preserve"> </w:t>
      </w:r>
    </w:p>
    <w:p w:rsidR="00987A3A" w:rsidRPr="002B5A8E" w:rsidRDefault="00987A3A" w:rsidP="00987A3A">
      <w:pPr>
        <w:rPr>
          <w:rFonts w:ascii="Calibri" w:hAnsi="Calibri"/>
          <w:b/>
          <w:sz w:val="24"/>
          <w:lang w:val="cs-CZ"/>
        </w:rPr>
      </w:pPr>
      <w:proofErr w:type="gramStart"/>
      <w:r w:rsidRPr="002B5A8E">
        <w:rPr>
          <w:rFonts w:ascii="Calibri" w:hAnsi="Calibri"/>
          <w:b/>
          <w:sz w:val="24"/>
          <w:lang w:val="cs-CZ"/>
        </w:rPr>
        <w:t>B.1</w:t>
      </w:r>
      <w:r w:rsidR="00AA14A8" w:rsidRPr="002B5A8E">
        <w:rPr>
          <w:rFonts w:ascii="Calibri" w:hAnsi="Calibri"/>
          <w:b/>
          <w:sz w:val="24"/>
          <w:lang w:val="cs-CZ"/>
        </w:rPr>
        <w:t>6</w:t>
      </w:r>
      <w:proofErr w:type="gramEnd"/>
      <w:r w:rsidRPr="002B5A8E">
        <w:rPr>
          <w:rFonts w:ascii="Calibri" w:hAnsi="Calibri"/>
          <w:b/>
          <w:sz w:val="24"/>
          <w:lang w:val="cs-CZ"/>
        </w:rPr>
        <w:t>.</w:t>
      </w:r>
      <w:r w:rsidRPr="002B5A8E">
        <w:rPr>
          <w:rFonts w:ascii="Calibri" w:hAnsi="Calibri"/>
          <w:b/>
          <w:sz w:val="24"/>
          <w:lang w:val="cs-CZ"/>
        </w:rPr>
        <w:tab/>
        <w:t>Izolace tepelné</w:t>
      </w:r>
    </w:p>
    <w:p w:rsidR="007F0564" w:rsidRDefault="006B5FA5" w:rsidP="006B5FA5">
      <w:pPr>
        <w:pStyle w:val="Zhlav"/>
        <w:rPr>
          <w:rFonts w:ascii="Calibri" w:hAnsi="Calibri"/>
          <w:color w:val="000000"/>
          <w:szCs w:val="20"/>
        </w:rPr>
      </w:pPr>
      <w:r w:rsidRPr="006B5FA5">
        <w:rPr>
          <w:rFonts w:ascii="Calibri" w:hAnsi="Calibri"/>
          <w:color w:val="000000"/>
          <w:szCs w:val="20"/>
        </w:rPr>
        <w:t xml:space="preserve">Střešní plášť bude izolován </w:t>
      </w:r>
      <w:r w:rsidR="00F33EEA">
        <w:rPr>
          <w:rFonts w:ascii="Calibri" w:hAnsi="Calibri"/>
          <w:color w:val="000000"/>
          <w:szCs w:val="20"/>
        </w:rPr>
        <w:t xml:space="preserve">v prostoru terasy extrudovaným polystyrenem </w:t>
      </w:r>
      <w:r w:rsidR="00F33EEA" w:rsidRPr="00F33EEA">
        <w:rPr>
          <w:rFonts w:ascii="Calibri" w:hAnsi="Calibri"/>
          <w:color w:val="000000"/>
          <w:szCs w:val="20"/>
        </w:rPr>
        <w:t>STYRODUR 4000 CS</w:t>
      </w:r>
      <w:r w:rsidRPr="006B5FA5">
        <w:rPr>
          <w:rFonts w:ascii="Calibri" w:hAnsi="Calibri"/>
          <w:color w:val="000000"/>
          <w:szCs w:val="20"/>
        </w:rPr>
        <w:t xml:space="preserve">. 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</w:p>
    <w:p w:rsidR="00987A3A" w:rsidRPr="007F0564" w:rsidRDefault="00987A3A" w:rsidP="007F0564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7F0564">
        <w:rPr>
          <w:rFonts w:ascii="Calibri" w:hAnsi="Calibri"/>
        </w:rPr>
        <w:t>B.1</w:t>
      </w:r>
      <w:r w:rsidR="00AA14A8" w:rsidRPr="007F0564">
        <w:rPr>
          <w:rFonts w:ascii="Calibri" w:hAnsi="Calibri"/>
        </w:rPr>
        <w:t>7</w:t>
      </w:r>
      <w:proofErr w:type="gramEnd"/>
      <w:r w:rsidRPr="007F0564">
        <w:rPr>
          <w:rFonts w:ascii="Calibri" w:hAnsi="Calibri"/>
        </w:rPr>
        <w:t>.</w:t>
      </w:r>
      <w:r w:rsidRPr="007F0564">
        <w:rPr>
          <w:rFonts w:ascii="Calibri" w:hAnsi="Calibri"/>
        </w:rPr>
        <w:tab/>
        <w:t>Izolace akustické</w:t>
      </w:r>
    </w:p>
    <w:p w:rsidR="007F0564" w:rsidRPr="007F0564" w:rsidRDefault="007F0564" w:rsidP="007F0564">
      <w:pPr>
        <w:rPr>
          <w:rFonts w:ascii="Calibri" w:hAnsi="Calibri"/>
          <w:lang w:val="cs-CZ"/>
        </w:rPr>
      </w:pPr>
      <w:r w:rsidRPr="007F0564">
        <w:rPr>
          <w:rFonts w:ascii="Calibri" w:hAnsi="Calibri"/>
          <w:lang w:val="cs-CZ"/>
        </w:rPr>
        <w:t>Neprovádí se.</w:t>
      </w:r>
    </w:p>
    <w:p w:rsidR="007A5D21" w:rsidRPr="002B5A8E" w:rsidRDefault="007A5D21" w:rsidP="00346F65">
      <w:pPr>
        <w:pStyle w:val="Nadpis3"/>
        <w:keepNext w:val="0"/>
        <w:keepLines w:val="0"/>
        <w:numPr>
          <w:ilvl w:val="0"/>
          <w:numId w:val="0"/>
        </w:numPr>
        <w:spacing w:before="0" w:after="0"/>
        <w:rPr>
          <w:rFonts w:ascii="Calibri" w:hAnsi="Calibri"/>
        </w:rPr>
      </w:pPr>
    </w:p>
    <w:p w:rsidR="00987A3A" w:rsidRPr="002B5A8E" w:rsidRDefault="00987A3A" w:rsidP="007A5D21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B.1</w:t>
      </w:r>
      <w:r w:rsidR="00AA14A8" w:rsidRPr="002B5A8E">
        <w:rPr>
          <w:rFonts w:ascii="Calibri" w:hAnsi="Calibri"/>
        </w:rPr>
        <w:t>8</w:t>
      </w:r>
      <w:proofErr w:type="gramEnd"/>
      <w:r w:rsidR="007A5D21" w:rsidRPr="002B5A8E">
        <w:rPr>
          <w:rFonts w:ascii="Calibri" w:hAnsi="Calibri"/>
        </w:rPr>
        <w:t>.</w:t>
      </w:r>
      <w:r w:rsidR="007A5D21" w:rsidRPr="002B5A8E">
        <w:rPr>
          <w:rFonts w:ascii="Calibri" w:hAnsi="Calibri"/>
        </w:rPr>
        <w:tab/>
        <w:t>Izolace protiradonové</w:t>
      </w:r>
    </w:p>
    <w:p w:rsidR="00252FE2" w:rsidRPr="002B5A8E" w:rsidRDefault="00346F65" w:rsidP="00252FE2">
      <w:pPr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>Neprovádí se</w:t>
      </w:r>
      <w:r w:rsidR="00C60EF6">
        <w:rPr>
          <w:rFonts w:ascii="Calibri" w:hAnsi="Calibri"/>
          <w:lang w:val="cs-CZ"/>
        </w:rPr>
        <w:t>.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B.1</w:t>
      </w:r>
      <w:r w:rsidR="00AA14A8" w:rsidRPr="002B5A8E">
        <w:rPr>
          <w:rFonts w:ascii="Calibri" w:hAnsi="Calibri"/>
        </w:rPr>
        <w:t>9</w:t>
      </w:r>
      <w:proofErr w:type="gramEnd"/>
      <w:r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>Konstrukce tesařské</w:t>
      </w:r>
    </w:p>
    <w:p w:rsidR="00F33EEA" w:rsidRPr="00F33EEA" w:rsidRDefault="00F33EEA" w:rsidP="00F33EEA">
      <w:pPr>
        <w:rPr>
          <w:rFonts w:ascii="Calibri" w:hAnsi="Calibri"/>
          <w:lang w:val="cs-CZ"/>
        </w:rPr>
      </w:pPr>
      <w:r w:rsidRPr="00F33EEA">
        <w:rPr>
          <w:rFonts w:ascii="Calibri" w:hAnsi="Calibri"/>
          <w:lang w:val="cs-CZ"/>
        </w:rPr>
        <w:t>Neprovádí se.</w:t>
      </w:r>
    </w:p>
    <w:p w:rsidR="00C553AF" w:rsidRPr="002B5A8E" w:rsidRDefault="00C553AF" w:rsidP="00987A3A">
      <w:pPr>
        <w:rPr>
          <w:rFonts w:ascii="Calibri" w:hAnsi="Calibri"/>
          <w:color w:val="000000"/>
          <w:lang w:val="cs-CZ"/>
        </w:rPr>
      </w:pPr>
    </w:p>
    <w:p w:rsidR="00987A3A" w:rsidRPr="002B5A8E" w:rsidRDefault="00AA14A8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B.20</w:t>
      </w:r>
      <w:proofErr w:type="gramEnd"/>
      <w:r w:rsidR="00987A3A" w:rsidRPr="002B5A8E">
        <w:rPr>
          <w:rFonts w:ascii="Calibri" w:hAnsi="Calibri"/>
        </w:rPr>
        <w:t>.</w:t>
      </w:r>
      <w:r w:rsidR="00987A3A" w:rsidRPr="002B5A8E">
        <w:rPr>
          <w:rFonts w:ascii="Calibri" w:hAnsi="Calibri"/>
        </w:rPr>
        <w:tab/>
        <w:t>Konstrukce klempířské a zámečnické</w:t>
      </w:r>
    </w:p>
    <w:p w:rsidR="00F33EEA" w:rsidRPr="00F33EEA" w:rsidRDefault="00F33EEA" w:rsidP="00F33EEA">
      <w:pPr>
        <w:rPr>
          <w:rFonts w:ascii="Calibri" w:hAnsi="Calibri"/>
          <w:lang w:val="cs-CZ"/>
        </w:rPr>
      </w:pPr>
      <w:r w:rsidRPr="00F33EEA">
        <w:rPr>
          <w:rFonts w:ascii="Calibri" w:hAnsi="Calibri"/>
          <w:lang w:val="cs-CZ"/>
        </w:rPr>
        <w:t>Neprovádí se.</w:t>
      </w:r>
    </w:p>
    <w:p w:rsidR="006B5FA5" w:rsidRPr="002B5A8E" w:rsidRDefault="006B5FA5" w:rsidP="001614F7">
      <w:pPr>
        <w:rPr>
          <w:rFonts w:ascii="Calibri" w:hAnsi="Calibri"/>
          <w:lang w:val="cs-CZ"/>
        </w:rPr>
      </w:pPr>
    </w:p>
    <w:p w:rsidR="00987A3A" w:rsidRPr="002B5A8E" w:rsidRDefault="00AA14A8" w:rsidP="002041BB">
      <w:pPr>
        <w:spacing w:before="60" w:after="60"/>
        <w:rPr>
          <w:rFonts w:ascii="Calibri" w:hAnsi="Calibri"/>
          <w:b/>
          <w:sz w:val="24"/>
          <w:lang w:val="cs-CZ"/>
        </w:rPr>
      </w:pPr>
      <w:proofErr w:type="gramStart"/>
      <w:r w:rsidRPr="002B5A8E">
        <w:rPr>
          <w:rFonts w:ascii="Calibri" w:hAnsi="Calibri"/>
          <w:b/>
          <w:sz w:val="24"/>
          <w:lang w:val="cs-CZ"/>
        </w:rPr>
        <w:t>B.21</w:t>
      </w:r>
      <w:proofErr w:type="gramEnd"/>
      <w:r w:rsidR="00987A3A" w:rsidRPr="002B5A8E">
        <w:rPr>
          <w:rFonts w:ascii="Calibri" w:hAnsi="Calibri"/>
          <w:b/>
          <w:sz w:val="24"/>
          <w:lang w:val="cs-CZ"/>
        </w:rPr>
        <w:t>.</w:t>
      </w:r>
      <w:r w:rsidR="00987A3A" w:rsidRPr="002B5A8E">
        <w:rPr>
          <w:rFonts w:ascii="Calibri" w:hAnsi="Calibri"/>
          <w:b/>
          <w:sz w:val="24"/>
          <w:lang w:val="cs-CZ"/>
        </w:rPr>
        <w:tab/>
        <w:t>Konstrukce truhlářské</w:t>
      </w:r>
    </w:p>
    <w:p w:rsidR="00252FE2" w:rsidRPr="006B5FA5" w:rsidRDefault="00C14CF7" w:rsidP="00252FE2">
      <w:pPr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>Budou provedeny dle tabulky výrobků</w:t>
      </w:r>
      <w:r w:rsidR="00252FE2" w:rsidRPr="006B5FA5">
        <w:rPr>
          <w:rFonts w:ascii="Calibri" w:hAnsi="Calibri"/>
          <w:lang w:val="cs-CZ"/>
        </w:rPr>
        <w:t>.</w:t>
      </w:r>
    </w:p>
    <w:p w:rsidR="00987A3A" w:rsidRPr="002B5A8E" w:rsidRDefault="00987A3A" w:rsidP="00987A3A">
      <w:pPr>
        <w:rPr>
          <w:rFonts w:ascii="Calibri" w:hAnsi="Calibri"/>
          <w:b/>
          <w:sz w:val="24"/>
          <w:lang w:val="cs-CZ"/>
        </w:rPr>
      </w:pPr>
    </w:p>
    <w:p w:rsidR="00987A3A" w:rsidRPr="002B5A8E" w:rsidRDefault="00D25FC8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lastRenderedPageBreak/>
        <w:t>B.</w:t>
      </w:r>
      <w:r w:rsidR="00AA14A8" w:rsidRPr="002B5A8E">
        <w:rPr>
          <w:rFonts w:ascii="Calibri" w:hAnsi="Calibri"/>
        </w:rPr>
        <w:t>22</w:t>
      </w:r>
      <w:proofErr w:type="gramEnd"/>
      <w:r w:rsidR="00987A3A" w:rsidRPr="002B5A8E">
        <w:rPr>
          <w:rFonts w:ascii="Calibri" w:hAnsi="Calibri"/>
        </w:rPr>
        <w:t>.</w:t>
      </w:r>
      <w:r w:rsidR="00987A3A" w:rsidRPr="002B5A8E">
        <w:rPr>
          <w:rFonts w:ascii="Calibri" w:hAnsi="Calibri"/>
        </w:rPr>
        <w:tab/>
        <w:t>Ocelové konstrukce - nosné</w:t>
      </w:r>
    </w:p>
    <w:p w:rsidR="00987A3A" w:rsidRPr="006B5FA5" w:rsidRDefault="00380177" w:rsidP="00987A3A">
      <w:pPr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 xml:space="preserve">Pouze jako nosná konstrukce </w:t>
      </w:r>
      <w:r w:rsidR="00F33EEA">
        <w:rPr>
          <w:rFonts w:ascii="Calibri" w:hAnsi="Calibri"/>
          <w:lang w:val="cs-CZ"/>
        </w:rPr>
        <w:t>stropu</w:t>
      </w:r>
      <w:r>
        <w:rPr>
          <w:rFonts w:ascii="Calibri" w:hAnsi="Calibri"/>
          <w:lang w:val="cs-CZ"/>
        </w:rPr>
        <w:t xml:space="preserve">, </w:t>
      </w:r>
      <w:proofErr w:type="gramStart"/>
      <w:r>
        <w:rPr>
          <w:rFonts w:ascii="Calibri" w:hAnsi="Calibri"/>
          <w:lang w:val="cs-CZ"/>
        </w:rPr>
        <w:t>viz.</w:t>
      </w:r>
      <w:proofErr w:type="gramEnd"/>
      <w:r>
        <w:rPr>
          <w:rFonts w:ascii="Calibri" w:hAnsi="Calibri"/>
          <w:lang w:val="cs-CZ"/>
        </w:rPr>
        <w:t xml:space="preserve"> PD</w:t>
      </w:r>
      <w:r w:rsidR="00F33EEA">
        <w:rPr>
          <w:rFonts w:ascii="Calibri" w:hAnsi="Calibri"/>
          <w:lang w:val="cs-CZ"/>
        </w:rPr>
        <w:t xml:space="preserve"> konstrukční část</w:t>
      </w:r>
      <w:r w:rsidR="00D542DE" w:rsidRPr="00D542DE">
        <w:rPr>
          <w:rFonts w:ascii="Calibri" w:hAnsi="Calibri"/>
          <w:lang w:val="cs-CZ"/>
        </w:rPr>
        <w:t>.</w:t>
      </w:r>
    </w:p>
    <w:p w:rsidR="00C553AF" w:rsidRPr="002B5A8E" w:rsidRDefault="00C553AF" w:rsidP="00987A3A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B.2</w:t>
      </w:r>
      <w:r w:rsidR="00AA14A8" w:rsidRPr="002B5A8E">
        <w:rPr>
          <w:rFonts w:ascii="Calibri" w:hAnsi="Calibri"/>
        </w:rPr>
        <w:t>3</w:t>
      </w:r>
      <w:proofErr w:type="gramEnd"/>
      <w:r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 xml:space="preserve">Ocelové konstrukce - doplňkové </w:t>
      </w:r>
    </w:p>
    <w:p w:rsidR="00252FE2" w:rsidRPr="006B5FA5" w:rsidRDefault="00D542DE" w:rsidP="00252FE2">
      <w:pPr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>Pouze jako překlady vybouraných otvorů</w:t>
      </w:r>
      <w:r w:rsidR="00380177">
        <w:rPr>
          <w:rFonts w:ascii="Calibri" w:hAnsi="Calibri"/>
          <w:lang w:val="cs-CZ"/>
        </w:rPr>
        <w:t xml:space="preserve">, </w:t>
      </w:r>
      <w:proofErr w:type="gramStart"/>
      <w:r w:rsidR="00380177">
        <w:rPr>
          <w:rFonts w:ascii="Calibri" w:hAnsi="Calibri"/>
          <w:lang w:val="cs-CZ"/>
        </w:rPr>
        <w:t>viz.PD</w:t>
      </w:r>
      <w:proofErr w:type="gramEnd"/>
      <w:r w:rsidR="00252FE2" w:rsidRPr="006B5FA5">
        <w:rPr>
          <w:rFonts w:ascii="Calibri" w:hAnsi="Calibri"/>
          <w:lang w:val="cs-CZ"/>
        </w:rPr>
        <w:t>.</w:t>
      </w:r>
    </w:p>
    <w:p w:rsidR="00216DB1" w:rsidRPr="002B5A8E" w:rsidRDefault="00216DB1" w:rsidP="00216DB1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rPr>
          <w:rFonts w:ascii="Calibri" w:hAnsi="Calibri"/>
          <w:b/>
          <w:lang w:val="cs-CZ"/>
        </w:rPr>
      </w:pPr>
      <w:proofErr w:type="gramStart"/>
      <w:r w:rsidRPr="002B5A8E">
        <w:rPr>
          <w:rFonts w:ascii="Calibri" w:hAnsi="Calibri"/>
          <w:b/>
          <w:sz w:val="24"/>
          <w:lang w:val="cs-CZ"/>
        </w:rPr>
        <w:t>B.2</w:t>
      </w:r>
      <w:r w:rsidR="00AA14A8" w:rsidRPr="002B5A8E">
        <w:rPr>
          <w:rFonts w:ascii="Calibri" w:hAnsi="Calibri"/>
          <w:b/>
          <w:sz w:val="24"/>
          <w:lang w:val="cs-CZ"/>
        </w:rPr>
        <w:t>4</w:t>
      </w:r>
      <w:proofErr w:type="gramEnd"/>
      <w:r w:rsidRPr="002B5A8E">
        <w:rPr>
          <w:rFonts w:ascii="Calibri" w:hAnsi="Calibri"/>
          <w:b/>
          <w:sz w:val="24"/>
          <w:lang w:val="cs-CZ"/>
        </w:rPr>
        <w:t>.</w:t>
      </w:r>
      <w:r w:rsidRPr="002B5A8E">
        <w:rPr>
          <w:rFonts w:ascii="Calibri" w:hAnsi="Calibri"/>
          <w:b/>
          <w:sz w:val="24"/>
          <w:lang w:val="cs-CZ"/>
        </w:rPr>
        <w:tab/>
        <w:t>Podhledy</w:t>
      </w:r>
    </w:p>
    <w:p w:rsidR="00252FE2" w:rsidRPr="002B5A8E" w:rsidRDefault="002041BB" w:rsidP="00252FE2">
      <w:pPr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>Podhledem</w:t>
      </w:r>
      <w:r w:rsidR="002F296D">
        <w:rPr>
          <w:rFonts w:ascii="Calibri" w:hAnsi="Calibri"/>
          <w:lang w:val="cs-CZ"/>
        </w:rPr>
        <w:t xml:space="preserve"> budou z minerálních desek </w:t>
      </w:r>
      <w:r>
        <w:rPr>
          <w:rFonts w:ascii="Calibri" w:hAnsi="Calibri"/>
          <w:lang w:val="cs-CZ"/>
        </w:rPr>
        <w:t xml:space="preserve"> </w:t>
      </w:r>
      <w:r w:rsidR="00F33EEA" w:rsidRPr="00F33EEA">
        <w:rPr>
          <w:rFonts w:ascii="Calibri" w:hAnsi="Calibri"/>
          <w:lang w:val="cs-CZ"/>
        </w:rPr>
        <w:t xml:space="preserve">Ecophon </w:t>
      </w:r>
      <w:proofErr w:type="spellStart"/>
      <w:r w:rsidR="00F33EEA">
        <w:rPr>
          <w:rFonts w:ascii="Calibri" w:hAnsi="Calibri"/>
          <w:lang w:val="cs-CZ"/>
        </w:rPr>
        <w:t>Hygiene</w:t>
      </w:r>
      <w:proofErr w:type="spellEnd"/>
      <w:r w:rsidR="00F33EEA">
        <w:rPr>
          <w:rFonts w:ascii="Calibri" w:hAnsi="Calibri"/>
          <w:lang w:val="cs-CZ"/>
        </w:rPr>
        <w:t xml:space="preserve"> </w:t>
      </w:r>
      <w:proofErr w:type="spellStart"/>
      <w:r w:rsidR="00F33EEA">
        <w:rPr>
          <w:rFonts w:ascii="Calibri" w:hAnsi="Calibri"/>
          <w:lang w:val="cs-CZ"/>
        </w:rPr>
        <w:t>Meditec</w:t>
      </w:r>
      <w:proofErr w:type="spellEnd"/>
      <w:r w:rsidR="00F33EEA">
        <w:rPr>
          <w:rFonts w:ascii="Calibri" w:hAnsi="Calibri"/>
          <w:lang w:val="cs-CZ"/>
        </w:rPr>
        <w:t xml:space="preserve"> E C1 a </w:t>
      </w:r>
      <w:r>
        <w:rPr>
          <w:rFonts w:ascii="Calibri" w:hAnsi="Calibri"/>
          <w:lang w:val="cs-CZ"/>
        </w:rPr>
        <w:t xml:space="preserve">Ecophon </w:t>
      </w:r>
      <w:proofErr w:type="spellStart"/>
      <w:r>
        <w:rPr>
          <w:rFonts w:ascii="Calibri" w:hAnsi="Calibri"/>
          <w:lang w:val="cs-CZ"/>
        </w:rPr>
        <w:t>Focus</w:t>
      </w:r>
      <w:proofErr w:type="spellEnd"/>
      <w:r>
        <w:rPr>
          <w:rFonts w:ascii="Calibri" w:hAnsi="Calibri"/>
          <w:lang w:val="cs-CZ"/>
        </w:rPr>
        <w:t xml:space="preserve"> </w:t>
      </w:r>
      <w:r w:rsidR="00F33EEA">
        <w:rPr>
          <w:rFonts w:ascii="Calibri" w:hAnsi="Calibri"/>
          <w:lang w:val="cs-CZ"/>
        </w:rPr>
        <w:t xml:space="preserve">E, rozměr </w:t>
      </w:r>
      <w:r>
        <w:rPr>
          <w:rFonts w:ascii="Calibri" w:hAnsi="Calibri"/>
          <w:lang w:val="cs-CZ"/>
        </w:rPr>
        <w:t xml:space="preserve"> </w:t>
      </w:r>
      <w:r w:rsidR="002F296D">
        <w:rPr>
          <w:rFonts w:ascii="Calibri" w:hAnsi="Calibri"/>
          <w:lang w:val="cs-CZ"/>
        </w:rPr>
        <w:t xml:space="preserve">600x600mm ukládané do </w:t>
      </w:r>
      <w:r w:rsidR="001A2C23">
        <w:rPr>
          <w:rFonts w:ascii="Calibri" w:hAnsi="Calibri"/>
          <w:lang w:val="cs-CZ"/>
        </w:rPr>
        <w:t xml:space="preserve">pozinkovaného </w:t>
      </w:r>
      <w:r>
        <w:rPr>
          <w:rFonts w:ascii="Calibri" w:hAnsi="Calibri"/>
          <w:lang w:val="cs-CZ"/>
        </w:rPr>
        <w:t xml:space="preserve">bílého </w:t>
      </w:r>
      <w:r w:rsidR="002F296D">
        <w:rPr>
          <w:rFonts w:ascii="Calibri" w:hAnsi="Calibri"/>
          <w:lang w:val="cs-CZ"/>
        </w:rPr>
        <w:t>roštu</w:t>
      </w:r>
      <w:r w:rsidR="001A2C23">
        <w:rPr>
          <w:rFonts w:ascii="Calibri" w:hAnsi="Calibri"/>
          <w:lang w:val="cs-CZ"/>
        </w:rPr>
        <w:t>.</w:t>
      </w:r>
    </w:p>
    <w:p w:rsidR="009E7181" w:rsidRPr="002B5A8E" w:rsidRDefault="009E7181" w:rsidP="009E7181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rPr>
          <w:rFonts w:ascii="Calibri" w:hAnsi="Calibri"/>
          <w:b/>
          <w:sz w:val="24"/>
          <w:lang w:val="cs-CZ"/>
        </w:rPr>
      </w:pPr>
      <w:proofErr w:type="gramStart"/>
      <w:r w:rsidRPr="002B5A8E">
        <w:rPr>
          <w:rFonts w:ascii="Calibri" w:hAnsi="Calibri"/>
          <w:b/>
          <w:sz w:val="24"/>
          <w:lang w:val="cs-CZ"/>
        </w:rPr>
        <w:t>B.2</w:t>
      </w:r>
      <w:r w:rsidR="00AA14A8" w:rsidRPr="002B5A8E">
        <w:rPr>
          <w:rFonts w:ascii="Calibri" w:hAnsi="Calibri"/>
          <w:b/>
          <w:sz w:val="24"/>
          <w:lang w:val="cs-CZ"/>
        </w:rPr>
        <w:t>5</w:t>
      </w:r>
      <w:proofErr w:type="gramEnd"/>
      <w:r w:rsidRPr="002B5A8E">
        <w:rPr>
          <w:rFonts w:ascii="Calibri" w:hAnsi="Calibri"/>
          <w:b/>
          <w:sz w:val="24"/>
          <w:lang w:val="cs-CZ"/>
        </w:rPr>
        <w:t>.</w:t>
      </w:r>
      <w:r w:rsidRPr="002B5A8E">
        <w:rPr>
          <w:rFonts w:ascii="Calibri" w:hAnsi="Calibri"/>
          <w:b/>
          <w:sz w:val="24"/>
          <w:lang w:val="cs-CZ"/>
        </w:rPr>
        <w:tab/>
        <w:t>Podlahy z keramické dlažby a kamene, keramické obklady</w:t>
      </w:r>
    </w:p>
    <w:p w:rsidR="009E1CF2" w:rsidRPr="009E1CF2" w:rsidRDefault="009E1CF2" w:rsidP="009E1CF2">
      <w:pPr>
        <w:rPr>
          <w:rFonts w:ascii="Calibri" w:hAnsi="Calibri"/>
          <w:lang w:val="cs-CZ"/>
        </w:rPr>
      </w:pPr>
      <w:r w:rsidRPr="009E1CF2">
        <w:rPr>
          <w:rFonts w:ascii="Calibri" w:hAnsi="Calibri"/>
          <w:lang w:val="cs-CZ"/>
        </w:rPr>
        <w:t xml:space="preserve">Stěny budou obloženy slinutými obklady </w:t>
      </w:r>
      <w:proofErr w:type="spellStart"/>
      <w:r w:rsidRPr="009E1CF2">
        <w:rPr>
          <w:rFonts w:ascii="Calibri" w:hAnsi="Calibri"/>
          <w:lang w:val="cs-CZ"/>
        </w:rPr>
        <w:t>Monocibec</w:t>
      </w:r>
      <w:proofErr w:type="spellEnd"/>
      <w:r w:rsidRPr="009E1CF2">
        <w:rPr>
          <w:rFonts w:ascii="Calibri" w:hAnsi="Calibri"/>
          <w:lang w:val="cs-CZ"/>
        </w:rPr>
        <w:t xml:space="preserve"> </w:t>
      </w:r>
      <w:proofErr w:type="spellStart"/>
      <w:r w:rsidRPr="009E1CF2">
        <w:rPr>
          <w:rFonts w:ascii="Calibri" w:hAnsi="Calibri"/>
        </w:rPr>
        <w:t>Ceramica</w:t>
      </w:r>
      <w:proofErr w:type="spellEnd"/>
      <w:r w:rsidRPr="009E1CF2">
        <w:rPr>
          <w:rFonts w:ascii="Calibri" w:hAnsi="Calibri"/>
          <w:lang w:val="cs-CZ"/>
        </w:rPr>
        <w:t xml:space="preserve"> </w:t>
      </w:r>
      <w:proofErr w:type="spellStart"/>
      <w:r w:rsidRPr="009E1CF2">
        <w:rPr>
          <w:rFonts w:ascii="Calibri" w:hAnsi="Calibri"/>
          <w:lang w:val="cs-CZ"/>
        </w:rPr>
        <w:t>Nextra</w:t>
      </w:r>
      <w:proofErr w:type="spellEnd"/>
      <w:r w:rsidRPr="009E1CF2">
        <w:rPr>
          <w:rFonts w:ascii="Calibri" w:hAnsi="Calibri"/>
          <w:lang w:val="cs-CZ"/>
        </w:rPr>
        <w:t xml:space="preserve"> PIOMBO 60/30 a </w:t>
      </w:r>
      <w:proofErr w:type="spellStart"/>
      <w:r w:rsidRPr="009E1CF2">
        <w:rPr>
          <w:rFonts w:ascii="Calibri" w:hAnsi="Calibri"/>
          <w:lang w:val="cs-CZ"/>
        </w:rPr>
        <w:t>Monocibec</w:t>
      </w:r>
      <w:proofErr w:type="spellEnd"/>
      <w:r w:rsidRPr="009E1CF2">
        <w:rPr>
          <w:rFonts w:ascii="Calibri" w:hAnsi="Calibri"/>
          <w:lang w:val="cs-CZ"/>
        </w:rPr>
        <w:t xml:space="preserve"> </w:t>
      </w:r>
      <w:proofErr w:type="spellStart"/>
      <w:r w:rsidRPr="009E1CF2">
        <w:rPr>
          <w:rFonts w:ascii="Calibri" w:hAnsi="Calibri"/>
        </w:rPr>
        <w:t>Ceramica</w:t>
      </w:r>
      <w:proofErr w:type="spellEnd"/>
      <w:r w:rsidRPr="009E1CF2">
        <w:rPr>
          <w:rFonts w:ascii="Calibri" w:hAnsi="Calibri"/>
          <w:lang w:val="cs-CZ"/>
        </w:rPr>
        <w:t xml:space="preserve"> </w:t>
      </w:r>
      <w:proofErr w:type="spellStart"/>
      <w:r w:rsidRPr="009E1CF2">
        <w:rPr>
          <w:rFonts w:ascii="Calibri" w:hAnsi="Calibri"/>
          <w:lang w:val="cs-CZ"/>
        </w:rPr>
        <w:t>Nextra</w:t>
      </w:r>
      <w:proofErr w:type="spellEnd"/>
      <w:r w:rsidRPr="009E1CF2">
        <w:rPr>
          <w:rFonts w:ascii="Calibri" w:hAnsi="Calibri"/>
          <w:lang w:val="cs-CZ"/>
        </w:rPr>
        <w:t xml:space="preserve"> BIANCO 60/30.</w:t>
      </w:r>
    </w:p>
    <w:p w:rsidR="006B5FA5" w:rsidRDefault="002041BB" w:rsidP="00987A3A">
      <w:pPr>
        <w:rPr>
          <w:rFonts w:ascii="Calibri" w:hAnsi="Calibri"/>
        </w:rPr>
      </w:pPr>
      <w:r w:rsidRPr="00D542DE">
        <w:rPr>
          <w:rFonts w:ascii="Calibri" w:hAnsi="Calibri"/>
          <w:lang w:val="cs-CZ"/>
        </w:rPr>
        <w:t xml:space="preserve">Na podlahy bude použito keramické dlažby </w:t>
      </w:r>
      <w:r w:rsidR="00020F44" w:rsidRPr="00020F44">
        <w:rPr>
          <w:rFonts w:ascii="Calibri" w:hAnsi="Calibri"/>
        </w:rPr>
        <w:t xml:space="preserve">Leonardo </w:t>
      </w:r>
      <w:proofErr w:type="spellStart"/>
      <w:r w:rsidR="00020F44" w:rsidRPr="00020F44">
        <w:rPr>
          <w:rFonts w:ascii="Calibri" w:hAnsi="Calibri"/>
        </w:rPr>
        <w:t>Ceramica</w:t>
      </w:r>
      <w:proofErr w:type="spellEnd"/>
      <w:r w:rsidR="00020F44" w:rsidRPr="00020F44">
        <w:rPr>
          <w:rFonts w:ascii="Calibri" w:hAnsi="Calibri"/>
        </w:rPr>
        <w:t xml:space="preserve"> Dolmen (</w:t>
      </w:r>
      <w:proofErr w:type="spellStart"/>
      <w:r w:rsidR="00020F44" w:rsidRPr="00020F44">
        <w:rPr>
          <w:rFonts w:ascii="Calibri" w:hAnsi="Calibri"/>
        </w:rPr>
        <w:t>součinitel</w:t>
      </w:r>
      <w:proofErr w:type="spellEnd"/>
      <w:r w:rsidR="00020F44" w:rsidRPr="00020F44">
        <w:rPr>
          <w:rFonts w:ascii="Calibri" w:hAnsi="Calibri"/>
        </w:rPr>
        <w:t xml:space="preserve"> </w:t>
      </w:r>
      <w:proofErr w:type="spellStart"/>
      <w:r w:rsidR="00020F44" w:rsidRPr="00020F44">
        <w:rPr>
          <w:rFonts w:ascii="Calibri" w:hAnsi="Calibri"/>
        </w:rPr>
        <w:t>smykového</w:t>
      </w:r>
      <w:proofErr w:type="spellEnd"/>
      <w:r w:rsidR="00020F44" w:rsidRPr="00020F44">
        <w:rPr>
          <w:rFonts w:ascii="Calibri" w:hAnsi="Calibri"/>
        </w:rPr>
        <w:t xml:space="preserve"> </w:t>
      </w:r>
      <w:proofErr w:type="spellStart"/>
      <w:r w:rsidR="00020F44" w:rsidRPr="00020F44">
        <w:rPr>
          <w:rFonts w:ascii="Calibri" w:hAnsi="Calibri"/>
        </w:rPr>
        <w:t>tření</w:t>
      </w:r>
      <w:proofErr w:type="spellEnd"/>
      <w:r w:rsidR="00020F44" w:rsidRPr="00020F44">
        <w:rPr>
          <w:rFonts w:ascii="Calibri" w:hAnsi="Calibri"/>
        </w:rPr>
        <w:t xml:space="preserve"> </w:t>
      </w:r>
      <w:proofErr w:type="spellStart"/>
      <w:r w:rsidR="00020F44" w:rsidRPr="00020F44">
        <w:rPr>
          <w:rFonts w:ascii="Calibri" w:hAnsi="Calibri"/>
        </w:rPr>
        <w:t>povrchu</w:t>
      </w:r>
      <w:proofErr w:type="spellEnd"/>
      <w:r w:rsidR="00020F44" w:rsidRPr="00020F44">
        <w:rPr>
          <w:rFonts w:ascii="Calibri" w:hAnsi="Calibri"/>
        </w:rPr>
        <w:t xml:space="preserve"> </w:t>
      </w:r>
      <w:proofErr w:type="spellStart"/>
      <w:r w:rsidR="00020F44" w:rsidRPr="00020F44">
        <w:rPr>
          <w:rFonts w:ascii="Calibri" w:hAnsi="Calibri"/>
        </w:rPr>
        <w:t>chodbách</w:t>
      </w:r>
      <w:proofErr w:type="spellEnd"/>
      <w:r w:rsidR="00020F44" w:rsidRPr="00020F44">
        <w:rPr>
          <w:rFonts w:ascii="Calibri" w:hAnsi="Calibri"/>
        </w:rPr>
        <w:t xml:space="preserve"> μ ≥ 0,3).</w:t>
      </w:r>
    </w:p>
    <w:p w:rsidR="00020F44" w:rsidRPr="002B5A8E" w:rsidRDefault="00020F44" w:rsidP="00987A3A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rPr>
          <w:rFonts w:ascii="Calibri" w:hAnsi="Calibri"/>
          <w:b/>
          <w:lang w:val="cs-CZ"/>
        </w:rPr>
      </w:pPr>
      <w:proofErr w:type="gramStart"/>
      <w:r w:rsidRPr="00284660">
        <w:rPr>
          <w:rFonts w:ascii="Calibri" w:hAnsi="Calibri"/>
          <w:b/>
          <w:sz w:val="24"/>
          <w:lang w:val="cs-CZ"/>
        </w:rPr>
        <w:t>B.2</w:t>
      </w:r>
      <w:r w:rsidR="00AA14A8" w:rsidRPr="00284660">
        <w:rPr>
          <w:rFonts w:ascii="Calibri" w:hAnsi="Calibri"/>
          <w:b/>
          <w:sz w:val="24"/>
          <w:lang w:val="cs-CZ"/>
        </w:rPr>
        <w:t>6</w:t>
      </w:r>
      <w:proofErr w:type="gramEnd"/>
      <w:r w:rsidRPr="00284660">
        <w:rPr>
          <w:rFonts w:ascii="Calibri" w:hAnsi="Calibri"/>
          <w:b/>
          <w:sz w:val="24"/>
          <w:lang w:val="cs-CZ"/>
        </w:rPr>
        <w:t>.</w:t>
      </w:r>
      <w:r w:rsidRPr="00284660">
        <w:rPr>
          <w:rFonts w:ascii="Calibri" w:hAnsi="Calibri"/>
          <w:b/>
          <w:sz w:val="24"/>
          <w:lang w:val="cs-CZ"/>
        </w:rPr>
        <w:tab/>
        <w:t>Nátěry a malby</w:t>
      </w:r>
    </w:p>
    <w:p w:rsidR="00987A3A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>Pro fasádní barvy budou použity silik</w:t>
      </w:r>
      <w:r w:rsidR="00806F10">
        <w:rPr>
          <w:rFonts w:ascii="Calibri" w:hAnsi="Calibri"/>
          <w:lang w:val="cs-CZ"/>
        </w:rPr>
        <w:t>on</w:t>
      </w:r>
      <w:r w:rsidRPr="002B5A8E">
        <w:rPr>
          <w:rFonts w:ascii="Calibri" w:hAnsi="Calibri"/>
          <w:lang w:val="cs-CZ"/>
        </w:rPr>
        <w:t>ové fasádní nátěry ve standardu systému např. „</w:t>
      </w:r>
      <w:r w:rsidR="00806F10">
        <w:rPr>
          <w:rFonts w:ascii="Calibri" w:hAnsi="Calibri"/>
          <w:lang w:val="cs-CZ"/>
        </w:rPr>
        <w:t>CEMIX</w:t>
      </w:r>
      <w:r w:rsidRPr="002B5A8E">
        <w:rPr>
          <w:rFonts w:ascii="Calibri" w:hAnsi="Calibri"/>
          <w:lang w:val="cs-CZ"/>
        </w:rPr>
        <w:t>“.</w:t>
      </w:r>
      <w:r w:rsidR="00DF7CE0" w:rsidRPr="002B5A8E">
        <w:rPr>
          <w:rFonts w:ascii="Calibri" w:hAnsi="Calibri"/>
          <w:lang w:val="cs-CZ"/>
        </w:rPr>
        <w:t xml:space="preserve"> </w:t>
      </w:r>
      <w:r w:rsidR="000B7BDC" w:rsidRPr="002B5A8E">
        <w:rPr>
          <w:rFonts w:ascii="Calibri" w:hAnsi="Calibri"/>
          <w:lang w:val="cs-CZ"/>
        </w:rPr>
        <w:t>Konkrétn</w:t>
      </w:r>
      <w:r w:rsidR="00BE7C59" w:rsidRPr="002B5A8E">
        <w:rPr>
          <w:rFonts w:ascii="Calibri" w:hAnsi="Calibri"/>
          <w:lang w:val="cs-CZ"/>
        </w:rPr>
        <w:t>í</w:t>
      </w:r>
      <w:r w:rsidR="000B7BDC" w:rsidRPr="002B5A8E">
        <w:rPr>
          <w:rFonts w:ascii="Calibri" w:hAnsi="Calibri"/>
          <w:lang w:val="cs-CZ"/>
        </w:rPr>
        <w:t xml:space="preserve"> barevný návrh bude upřesněn </w:t>
      </w:r>
      <w:r w:rsidR="00C60EF6">
        <w:rPr>
          <w:rFonts w:ascii="Calibri" w:hAnsi="Calibri"/>
          <w:lang w:val="cs-CZ"/>
        </w:rPr>
        <w:t>a odsouhlasen architektem.</w:t>
      </w:r>
    </w:p>
    <w:p w:rsidR="00015CA2" w:rsidRPr="002B5A8E" w:rsidRDefault="00015CA2" w:rsidP="00987A3A">
      <w:pPr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>Vnitřní malby budou bílé typu Primalex POLAR.</w:t>
      </w:r>
    </w:p>
    <w:p w:rsidR="00806F10" w:rsidRPr="002B5A8E" w:rsidRDefault="00806F10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B.2</w:t>
      </w:r>
      <w:r w:rsidR="00AA14A8" w:rsidRPr="002B5A8E">
        <w:rPr>
          <w:rFonts w:ascii="Calibri" w:hAnsi="Calibri"/>
        </w:rPr>
        <w:t>7</w:t>
      </w:r>
      <w:proofErr w:type="gramEnd"/>
      <w:r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>Čalounické úpravy</w:t>
      </w:r>
    </w:p>
    <w:p w:rsidR="00987A3A" w:rsidRDefault="00987A3A" w:rsidP="00987A3A">
      <w:pPr>
        <w:ind w:hanging="142"/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ab/>
      </w:r>
      <w:r w:rsidR="000B7BDC" w:rsidRPr="002B5A8E">
        <w:rPr>
          <w:rFonts w:ascii="Calibri" w:hAnsi="Calibri"/>
          <w:lang w:val="cs-CZ"/>
        </w:rPr>
        <w:t>Nejsou řešeny</w:t>
      </w:r>
      <w:r w:rsidRPr="002B5A8E">
        <w:rPr>
          <w:rFonts w:ascii="Calibri" w:hAnsi="Calibri"/>
          <w:lang w:val="cs-CZ"/>
        </w:rPr>
        <w:t>.</w:t>
      </w:r>
    </w:p>
    <w:p w:rsidR="00751843" w:rsidRDefault="00751843" w:rsidP="00987A3A">
      <w:pPr>
        <w:ind w:hanging="142"/>
        <w:rPr>
          <w:rFonts w:ascii="Calibri" w:hAnsi="Calibri"/>
          <w:lang w:val="cs-CZ"/>
        </w:rPr>
      </w:pPr>
    </w:p>
    <w:p w:rsidR="00380177" w:rsidRDefault="00380177" w:rsidP="00987A3A">
      <w:pPr>
        <w:ind w:hanging="142"/>
        <w:rPr>
          <w:rFonts w:ascii="Calibri" w:hAnsi="Calibri"/>
          <w:lang w:val="cs-CZ"/>
        </w:rPr>
      </w:pPr>
    </w:p>
    <w:p w:rsidR="00987A3A" w:rsidRPr="002B5A8E" w:rsidRDefault="00D25FC8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B.2</w:t>
      </w:r>
      <w:r w:rsidR="00AA14A8" w:rsidRPr="002B5A8E">
        <w:rPr>
          <w:rFonts w:ascii="Calibri" w:hAnsi="Calibri"/>
        </w:rPr>
        <w:t>8</w:t>
      </w:r>
      <w:proofErr w:type="gramEnd"/>
      <w:r w:rsidR="00987A3A" w:rsidRPr="002B5A8E">
        <w:rPr>
          <w:rFonts w:ascii="Calibri" w:hAnsi="Calibri"/>
        </w:rPr>
        <w:t>.</w:t>
      </w:r>
      <w:r w:rsidR="00987A3A" w:rsidRPr="002B5A8E">
        <w:rPr>
          <w:rFonts w:ascii="Calibri" w:hAnsi="Calibri"/>
        </w:rPr>
        <w:tab/>
        <w:t xml:space="preserve">Výplně otvorů </w:t>
      </w:r>
      <w:r w:rsidR="0088611A" w:rsidRPr="002B5A8E">
        <w:rPr>
          <w:rFonts w:ascii="Calibri" w:hAnsi="Calibri"/>
        </w:rPr>
        <w:t>–</w:t>
      </w:r>
      <w:r w:rsidR="00987A3A" w:rsidRPr="002B5A8E">
        <w:rPr>
          <w:rFonts w:ascii="Calibri" w:hAnsi="Calibri"/>
        </w:rPr>
        <w:t xml:space="preserve"> okenní</w:t>
      </w:r>
      <w:r w:rsidR="0088611A" w:rsidRPr="002B5A8E">
        <w:rPr>
          <w:rFonts w:ascii="Calibri" w:hAnsi="Calibri"/>
        </w:rPr>
        <w:t xml:space="preserve"> a dveřní</w:t>
      </w:r>
      <w:r w:rsidR="00987A3A" w:rsidRPr="002B5A8E">
        <w:rPr>
          <w:rFonts w:ascii="Calibri" w:hAnsi="Calibri"/>
        </w:rPr>
        <w:t xml:space="preserve"> konstrukce</w:t>
      </w:r>
    </w:p>
    <w:p w:rsidR="00020F44" w:rsidRPr="00020F44" w:rsidRDefault="00020F44" w:rsidP="00020F44">
      <w:pPr>
        <w:rPr>
          <w:rFonts w:ascii="Calibri" w:hAnsi="Calibri"/>
          <w:lang w:val="cs-CZ"/>
        </w:rPr>
      </w:pPr>
      <w:r w:rsidRPr="00020F44">
        <w:rPr>
          <w:rFonts w:ascii="Calibri" w:hAnsi="Calibri"/>
          <w:lang w:val="cs-CZ"/>
        </w:rPr>
        <w:t xml:space="preserve">Veškeré okna použitá v objektu jsou navržena jako plastová okna zasklená tepelně izolačním dvojsklem k=1,1. </w:t>
      </w:r>
    </w:p>
    <w:p w:rsidR="00020F44" w:rsidRPr="00020F44" w:rsidRDefault="00020F44" w:rsidP="00020F44">
      <w:pPr>
        <w:rPr>
          <w:rFonts w:ascii="Calibri" w:hAnsi="Calibri"/>
          <w:lang w:val="cs-CZ"/>
        </w:rPr>
      </w:pPr>
      <w:r w:rsidRPr="00020F44">
        <w:rPr>
          <w:rFonts w:ascii="Calibri" w:hAnsi="Calibri"/>
          <w:lang w:val="cs-CZ"/>
        </w:rPr>
        <w:t xml:space="preserve">U prosklené </w:t>
      </w:r>
      <w:r>
        <w:rPr>
          <w:rFonts w:ascii="Calibri" w:hAnsi="Calibri"/>
          <w:lang w:val="cs-CZ"/>
        </w:rPr>
        <w:t xml:space="preserve">vnitřní </w:t>
      </w:r>
      <w:r w:rsidRPr="00020F44">
        <w:rPr>
          <w:rFonts w:ascii="Calibri" w:hAnsi="Calibri"/>
          <w:lang w:val="cs-CZ"/>
        </w:rPr>
        <w:t>stěny bude provedena konstrukce z</w:t>
      </w:r>
      <w:r>
        <w:rPr>
          <w:rFonts w:ascii="Calibri" w:hAnsi="Calibri"/>
          <w:lang w:val="cs-CZ"/>
        </w:rPr>
        <w:t> </w:t>
      </w:r>
      <w:proofErr w:type="spellStart"/>
      <w:r>
        <w:rPr>
          <w:rFonts w:ascii="Calibri" w:hAnsi="Calibri"/>
          <w:lang w:val="cs-CZ"/>
        </w:rPr>
        <w:t>Al</w:t>
      </w:r>
      <w:proofErr w:type="spellEnd"/>
      <w:r>
        <w:rPr>
          <w:rFonts w:ascii="Calibri" w:hAnsi="Calibri"/>
          <w:lang w:val="cs-CZ"/>
        </w:rPr>
        <w:t>.</w:t>
      </w:r>
      <w:r w:rsidRPr="00020F44">
        <w:rPr>
          <w:rFonts w:ascii="Calibri" w:hAnsi="Calibri"/>
          <w:lang w:val="cs-CZ"/>
        </w:rPr>
        <w:t xml:space="preserve"> </w:t>
      </w:r>
      <w:proofErr w:type="gramStart"/>
      <w:r w:rsidRPr="00020F44">
        <w:rPr>
          <w:rFonts w:ascii="Calibri" w:hAnsi="Calibri"/>
          <w:lang w:val="cs-CZ"/>
        </w:rPr>
        <w:t>profilů</w:t>
      </w:r>
      <w:proofErr w:type="gramEnd"/>
      <w:r w:rsidRPr="00020F44">
        <w:rPr>
          <w:rFonts w:ascii="Calibri" w:hAnsi="Calibri"/>
          <w:lang w:val="cs-CZ"/>
        </w:rPr>
        <w:t xml:space="preserve">. </w:t>
      </w:r>
    </w:p>
    <w:p w:rsidR="00020F44" w:rsidRPr="00020F44" w:rsidRDefault="00020F44" w:rsidP="00020F44">
      <w:pPr>
        <w:rPr>
          <w:rFonts w:ascii="Calibri" w:hAnsi="Calibri"/>
          <w:lang w:val="cs-CZ"/>
        </w:rPr>
      </w:pPr>
      <w:r w:rsidRPr="00020F44">
        <w:rPr>
          <w:rFonts w:ascii="Calibri" w:hAnsi="Calibri"/>
          <w:lang w:val="cs-CZ"/>
        </w:rPr>
        <w:t>Barevné řešení dle návrhu architekta.</w:t>
      </w:r>
    </w:p>
    <w:p w:rsidR="00020F44" w:rsidRPr="00020F44" w:rsidRDefault="00020F44" w:rsidP="00020F44">
      <w:pPr>
        <w:rPr>
          <w:rFonts w:ascii="Calibri" w:hAnsi="Calibri"/>
          <w:lang w:val="cs-CZ"/>
        </w:rPr>
      </w:pPr>
      <w:r w:rsidRPr="00020F44">
        <w:rPr>
          <w:rFonts w:ascii="Calibri" w:hAnsi="Calibri"/>
          <w:lang w:val="cs-CZ"/>
        </w:rPr>
        <w:t xml:space="preserve">Vnitřní dveře </w:t>
      </w:r>
      <w:proofErr w:type="gramStart"/>
      <w:r w:rsidRPr="00020F44">
        <w:rPr>
          <w:rFonts w:ascii="Calibri" w:hAnsi="Calibri"/>
          <w:lang w:val="cs-CZ"/>
        </w:rPr>
        <w:t>dřevěné,  plné</w:t>
      </w:r>
      <w:proofErr w:type="gramEnd"/>
      <w:r w:rsidRPr="00020F44">
        <w:rPr>
          <w:rFonts w:ascii="Calibri" w:hAnsi="Calibri"/>
          <w:lang w:val="cs-CZ"/>
        </w:rPr>
        <w:t xml:space="preserve">, včetně </w:t>
      </w:r>
      <w:r>
        <w:rPr>
          <w:rFonts w:ascii="Calibri" w:hAnsi="Calibri"/>
          <w:lang w:val="cs-CZ"/>
        </w:rPr>
        <w:t xml:space="preserve">rámových případně </w:t>
      </w:r>
      <w:r w:rsidRPr="00020F44">
        <w:rPr>
          <w:rFonts w:ascii="Calibri" w:hAnsi="Calibri"/>
          <w:lang w:val="cs-CZ"/>
        </w:rPr>
        <w:t xml:space="preserve">obložkových zárubní. </w:t>
      </w:r>
    </w:p>
    <w:p w:rsidR="00020F44" w:rsidRPr="00020F44" w:rsidRDefault="00020F44" w:rsidP="00020F44">
      <w:pPr>
        <w:rPr>
          <w:rFonts w:ascii="Calibri" w:hAnsi="Calibri"/>
          <w:lang w:val="cs-CZ"/>
        </w:rPr>
      </w:pPr>
      <w:r w:rsidRPr="00020F44">
        <w:rPr>
          <w:rFonts w:ascii="Calibri" w:hAnsi="Calibri"/>
          <w:lang w:val="cs-CZ"/>
        </w:rPr>
        <w:t xml:space="preserve"> Typové řešení je součástí tabulky oken.</w:t>
      </w:r>
    </w:p>
    <w:p w:rsidR="00917463" w:rsidRPr="002B5A8E" w:rsidRDefault="00917463" w:rsidP="00987A3A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B.2</w:t>
      </w:r>
      <w:r w:rsidR="00AA14A8" w:rsidRPr="002B5A8E">
        <w:rPr>
          <w:rFonts w:ascii="Calibri" w:hAnsi="Calibri"/>
        </w:rPr>
        <w:t>9</w:t>
      </w:r>
      <w:proofErr w:type="gramEnd"/>
      <w:r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>Dokončující konstrukce a práce</w:t>
      </w:r>
    </w:p>
    <w:p w:rsidR="00252FE2" w:rsidRPr="002B5A8E" w:rsidRDefault="00020F44" w:rsidP="00252FE2">
      <w:pPr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 xml:space="preserve">Vnitřní dělící stěny budou provedeny z materiálu odpovídajícímu standardu </w:t>
      </w:r>
      <w:proofErr w:type="spellStart"/>
      <w:r>
        <w:rPr>
          <w:rFonts w:ascii="Calibri" w:hAnsi="Calibri"/>
          <w:lang w:val="cs-CZ"/>
        </w:rPr>
        <w:t>Egger</w:t>
      </w:r>
      <w:proofErr w:type="spellEnd"/>
      <w:r>
        <w:rPr>
          <w:rFonts w:ascii="Calibri" w:hAnsi="Calibri"/>
          <w:lang w:val="cs-CZ"/>
        </w:rPr>
        <w:t>. Dveře v těchto stěnách budou v provedení s hliníkovou zárubní a případně nadsvětlíkem z čirého skla. Skleněné dělící příčky budou provedeny z bezpečnostního skla a budou opatřeny fototapetou s průhledností v horní 1/3</w:t>
      </w:r>
      <w:r w:rsidR="00E104F0">
        <w:rPr>
          <w:rFonts w:ascii="Calibri" w:hAnsi="Calibri"/>
          <w:lang w:val="cs-CZ"/>
        </w:rPr>
        <w:t xml:space="preserve"> s přírodním motivem</w:t>
      </w:r>
      <w:r>
        <w:rPr>
          <w:rFonts w:ascii="Calibri" w:hAnsi="Calibri"/>
          <w:lang w:val="cs-CZ"/>
        </w:rPr>
        <w:t>.</w:t>
      </w:r>
      <w:r w:rsidR="00E104F0">
        <w:rPr>
          <w:rFonts w:ascii="Calibri" w:hAnsi="Calibri"/>
          <w:lang w:val="cs-CZ"/>
        </w:rPr>
        <w:t xml:space="preserve"> Již do nabídek bude řešení konzultováno a odsouhlaseno architektem.</w:t>
      </w:r>
    </w:p>
    <w:p w:rsidR="00987A3A" w:rsidRPr="002B5A8E" w:rsidRDefault="00987A3A" w:rsidP="00987A3A">
      <w:pPr>
        <w:rPr>
          <w:rFonts w:ascii="Calibri" w:hAnsi="Calibri"/>
          <w:b/>
          <w:lang w:val="cs-CZ"/>
        </w:rPr>
      </w:pPr>
    </w:p>
    <w:p w:rsidR="00987A3A" w:rsidRPr="002B5A8E" w:rsidRDefault="00AA14A8" w:rsidP="00987A3A">
      <w:pPr>
        <w:rPr>
          <w:rFonts w:ascii="Calibri" w:hAnsi="Calibri"/>
          <w:b/>
          <w:sz w:val="24"/>
          <w:lang w:val="cs-CZ"/>
        </w:rPr>
      </w:pPr>
      <w:proofErr w:type="gramStart"/>
      <w:r w:rsidRPr="002B5A8E">
        <w:rPr>
          <w:rFonts w:ascii="Calibri" w:hAnsi="Calibri"/>
          <w:b/>
          <w:sz w:val="24"/>
          <w:lang w:val="cs-CZ"/>
        </w:rPr>
        <w:t>B.30</w:t>
      </w:r>
      <w:proofErr w:type="gramEnd"/>
      <w:r w:rsidR="00987A3A" w:rsidRPr="002B5A8E">
        <w:rPr>
          <w:rFonts w:ascii="Calibri" w:hAnsi="Calibri"/>
          <w:b/>
          <w:sz w:val="24"/>
          <w:lang w:val="cs-CZ"/>
        </w:rPr>
        <w:t>.</w:t>
      </w:r>
      <w:r w:rsidR="00987A3A" w:rsidRPr="002B5A8E">
        <w:rPr>
          <w:rFonts w:ascii="Calibri" w:hAnsi="Calibri"/>
          <w:b/>
          <w:sz w:val="24"/>
          <w:lang w:val="cs-CZ"/>
        </w:rPr>
        <w:tab/>
        <w:t>Lešení, jeřábové dráhy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 xml:space="preserve">Lešení těžké i lehké a pracovní plošiny jsou součástí nabídky prací jednotlivých profesí. 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>Případné využití pro více prací bude koordinováno dodavatelem stavby.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>Bezpečnost a ochrana zdraví při práci se bude řídit technickými normami a platnou vyhláškou.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</w:t>
      </w:r>
      <w:r w:rsidR="008F3920" w:rsidRPr="002B5A8E">
        <w:rPr>
          <w:rFonts w:ascii="Calibri" w:hAnsi="Calibri"/>
        </w:rPr>
        <w:t>3</w:t>
      </w:r>
      <w:r w:rsidR="00AA14A8" w:rsidRPr="002B5A8E">
        <w:rPr>
          <w:rFonts w:ascii="Calibri" w:hAnsi="Calibri"/>
        </w:rPr>
        <w:t>1</w:t>
      </w:r>
      <w:proofErr w:type="gramEnd"/>
      <w:r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>Pomocné a koordinační práce</w:t>
      </w:r>
    </w:p>
    <w:p w:rsidR="00E104F0" w:rsidRPr="00E104F0" w:rsidRDefault="00E104F0" w:rsidP="00E104F0">
      <w:pPr>
        <w:rPr>
          <w:rFonts w:ascii="Calibri" w:hAnsi="Calibri"/>
          <w:lang w:val="cs-CZ"/>
        </w:rPr>
      </w:pPr>
      <w:r w:rsidRPr="00E104F0">
        <w:rPr>
          <w:rFonts w:ascii="Calibri" w:hAnsi="Calibri"/>
          <w:lang w:val="cs-CZ"/>
        </w:rPr>
        <w:t>Vzhledem k rozsahu stavby bude nutná koordinace všech profesí a jednotlivých objektů.</w:t>
      </w:r>
    </w:p>
    <w:p w:rsidR="00DF7CE0" w:rsidRPr="002B5A8E" w:rsidRDefault="00DF7CE0" w:rsidP="00987A3A">
      <w:pPr>
        <w:rPr>
          <w:rFonts w:ascii="Calibri" w:hAnsi="Calibri"/>
          <w:lang w:val="cs-CZ"/>
        </w:rPr>
      </w:pP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 xml:space="preserve">Při stavbě budou dodržena ustanovení Zákona č. 50/1976 Sb. ve znění pozdějších změn a doplnění </w:t>
      </w:r>
      <w:proofErr w:type="gramStart"/>
      <w:r w:rsidRPr="00751843">
        <w:rPr>
          <w:rFonts w:ascii="Calibri" w:hAnsi="Calibri"/>
          <w:lang w:val="cs-CZ"/>
        </w:rPr>
        <w:t>zákona  a dále</w:t>
      </w:r>
      <w:proofErr w:type="gramEnd"/>
      <w:r w:rsidRPr="00751843">
        <w:rPr>
          <w:rFonts w:ascii="Calibri" w:hAnsi="Calibri"/>
          <w:lang w:val="cs-CZ"/>
        </w:rPr>
        <w:t xml:space="preserve"> vyhlášky č. 132/1998 Sb. kterou se provádějí některá ustanovení stavebního zákona, zejména pak část druhá - stavební řád;    č. 137/1998 Sb. o obecných technických požadavcích na výstavbu, ve znění </w:t>
      </w:r>
      <w:proofErr w:type="gramStart"/>
      <w:r w:rsidRPr="00751843">
        <w:rPr>
          <w:rFonts w:ascii="Calibri" w:hAnsi="Calibri"/>
          <w:lang w:val="cs-CZ"/>
        </w:rPr>
        <w:t>zákona  č.</w:t>
      </w:r>
      <w:proofErr w:type="gramEnd"/>
      <w:r w:rsidRPr="00751843">
        <w:rPr>
          <w:rFonts w:ascii="Calibri" w:hAnsi="Calibri"/>
          <w:lang w:val="cs-CZ"/>
        </w:rPr>
        <w:t xml:space="preserve"> 83/1998 Sb.; č. 174/1994 Sb. kterou se stanoví obecné technické požadavky zabezpečující užívání staveb osobami s omezenou schopností pohybu  a </w:t>
      </w:r>
      <w:proofErr w:type="gramStart"/>
      <w:r w:rsidRPr="00751843">
        <w:rPr>
          <w:rFonts w:ascii="Calibri" w:hAnsi="Calibri"/>
          <w:lang w:val="cs-CZ"/>
        </w:rPr>
        <w:t>orientace  a příslušné</w:t>
      </w:r>
      <w:proofErr w:type="gramEnd"/>
      <w:r w:rsidRPr="00751843">
        <w:rPr>
          <w:rFonts w:ascii="Calibri" w:hAnsi="Calibri"/>
          <w:lang w:val="cs-CZ"/>
        </w:rPr>
        <w:t xml:space="preserve"> technické normy.</w:t>
      </w:r>
    </w:p>
    <w:p w:rsidR="00751843" w:rsidRDefault="00751843" w:rsidP="00751843">
      <w:pPr>
        <w:rPr>
          <w:rFonts w:ascii="Calibri" w:hAnsi="Calibri"/>
          <w:lang w:val="cs-CZ"/>
        </w:rPr>
      </w:pPr>
    </w:p>
    <w:p w:rsidR="00E104F0" w:rsidRDefault="00E104F0" w:rsidP="00751843">
      <w:pPr>
        <w:rPr>
          <w:rFonts w:ascii="Calibri" w:hAnsi="Calibri"/>
          <w:lang w:val="cs-CZ"/>
        </w:rPr>
      </w:pPr>
    </w:p>
    <w:p w:rsidR="00E104F0" w:rsidRPr="00751843" w:rsidRDefault="00E104F0" w:rsidP="00751843">
      <w:pPr>
        <w:rPr>
          <w:rFonts w:ascii="Calibri" w:hAnsi="Calibri"/>
          <w:lang w:val="cs-CZ"/>
        </w:rPr>
      </w:pP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Zejména: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732310 Provádění zděných konstrukcí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733050 Zemní práce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734201 Navrhování komínů a kouřovodů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734301 Obytné budovy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 xml:space="preserve">ČSN 332130 El. </w:t>
      </w:r>
      <w:proofErr w:type="gramStart"/>
      <w:r w:rsidRPr="00751843">
        <w:rPr>
          <w:rFonts w:ascii="Calibri" w:hAnsi="Calibri"/>
          <w:lang w:val="cs-CZ"/>
        </w:rPr>
        <w:t>předpisy</w:t>
      </w:r>
      <w:proofErr w:type="gramEnd"/>
      <w:r w:rsidRPr="00751843">
        <w:rPr>
          <w:rFonts w:ascii="Calibri" w:hAnsi="Calibri"/>
          <w:lang w:val="cs-CZ"/>
        </w:rPr>
        <w:t>, vnitřní el. rozvody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736660 Vnitřní vodovody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733300 Pokrývačské práce stavební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736701 Stokové sítě a kanalizační přípojky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755401 Navrhování vodovodního potrubí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755402 Výstavba vodovodního potrubí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755411 Vodovodní přípojky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333320 Elektrické přípojky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736760 Vnitřní kanalizace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 xml:space="preserve">ČSN 732400 Provádění a kontrola bet. </w:t>
      </w:r>
      <w:proofErr w:type="spellStart"/>
      <w:r w:rsidRPr="00751843">
        <w:rPr>
          <w:rFonts w:ascii="Calibri" w:hAnsi="Calibri"/>
          <w:lang w:val="cs-CZ"/>
        </w:rPr>
        <w:t>kcí</w:t>
      </w:r>
      <w:proofErr w:type="spellEnd"/>
      <w:r w:rsidRPr="00751843">
        <w:rPr>
          <w:rFonts w:ascii="Calibri" w:hAnsi="Calibri"/>
          <w:lang w:val="cs-CZ"/>
        </w:rPr>
        <w:t>.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 xml:space="preserve">ČSN 732810 Provádění </w:t>
      </w:r>
      <w:proofErr w:type="spellStart"/>
      <w:r w:rsidRPr="00751843">
        <w:rPr>
          <w:rFonts w:ascii="Calibri" w:hAnsi="Calibri"/>
          <w:lang w:val="cs-CZ"/>
        </w:rPr>
        <w:t>dř</w:t>
      </w:r>
      <w:proofErr w:type="spellEnd"/>
      <w:r w:rsidRPr="00751843">
        <w:rPr>
          <w:rFonts w:ascii="Calibri" w:hAnsi="Calibri"/>
          <w:lang w:val="cs-CZ"/>
        </w:rPr>
        <w:t xml:space="preserve">. </w:t>
      </w:r>
      <w:proofErr w:type="spellStart"/>
      <w:r w:rsidRPr="00751843">
        <w:rPr>
          <w:rFonts w:ascii="Calibri" w:hAnsi="Calibri"/>
          <w:lang w:val="cs-CZ"/>
        </w:rPr>
        <w:t>kcí</w:t>
      </w:r>
      <w:proofErr w:type="spellEnd"/>
      <w:r w:rsidRPr="00751843">
        <w:rPr>
          <w:rFonts w:ascii="Calibri" w:hAnsi="Calibri"/>
          <w:lang w:val="cs-CZ"/>
        </w:rPr>
        <w:t>.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734130 Schodiště a šikmé rampy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734210 Provádění komínů a kouřovodů a připojování spotřebičů paliv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 xml:space="preserve">ČSN 732601 Provádění ocelových </w:t>
      </w:r>
      <w:proofErr w:type="spellStart"/>
      <w:r w:rsidRPr="00751843">
        <w:rPr>
          <w:rFonts w:ascii="Calibri" w:hAnsi="Calibri"/>
          <w:lang w:val="cs-CZ"/>
        </w:rPr>
        <w:t>kcí</w:t>
      </w:r>
      <w:proofErr w:type="spellEnd"/>
      <w:r w:rsidRPr="00751843">
        <w:rPr>
          <w:rFonts w:ascii="Calibri" w:hAnsi="Calibri"/>
          <w:lang w:val="cs-CZ"/>
        </w:rPr>
        <w:t>.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 xml:space="preserve">Při provádění stavby je nutno dodržovat předpisy týkající se bezpečnosti práce a </w:t>
      </w:r>
      <w:proofErr w:type="gramStart"/>
      <w:r w:rsidRPr="00751843">
        <w:rPr>
          <w:rFonts w:ascii="Calibri" w:hAnsi="Calibri"/>
          <w:lang w:val="cs-CZ"/>
        </w:rPr>
        <w:t>technických  zařízení</w:t>
      </w:r>
      <w:proofErr w:type="gramEnd"/>
      <w:r w:rsidRPr="00751843">
        <w:rPr>
          <w:rFonts w:ascii="Calibri" w:hAnsi="Calibri"/>
          <w:lang w:val="cs-CZ"/>
        </w:rPr>
        <w:t>, zejména vyhlášku č. 324/1990 Sb. O bezpečnosti práce a technických zařízeních při stavebních pracích, a dbát o ochranu zdraví osob na staveništi.</w:t>
      </w:r>
    </w:p>
    <w:p w:rsidR="00E03A59" w:rsidRDefault="00E03A59" w:rsidP="00987A3A">
      <w:pPr>
        <w:rPr>
          <w:rFonts w:ascii="Calibri" w:hAnsi="Calibri"/>
          <w:lang w:val="cs-CZ"/>
        </w:rPr>
      </w:pPr>
    </w:p>
    <w:p w:rsidR="00E03A59" w:rsidRPr="002B5A8E" w:rsidRDefault="00E03A59" w:rsidP="00987A3A">
      <w:pPr>
        <w:rPr>
          <w:rFonts w:ascii="Calibri" w:hAnsi="Calibri"/>
          <w:lang w:val="cs-CZ"/>
        </w:rPr>
      </w:pPr>
    </w:p>
    <w:p w:rsidR="00552DDD" w:rsidRDefault="00552DDD" w:rsidP="00987A3A">
      <w:pPr>
        <w:rPr>
          <w:rFonts w:ascii="Calibri" w:hAnsi="Calibri"/>
          <w:lang w:val="cs-CZ"/>
        </w:rPr>
      </w:pPr>
    </w:p>
    <w:p w:rsidR="00D542DE" w:rsidRDefault="00D542DE" w:rsidP="00987A3A">
      <w:pPr>
        <w:rPr>
          <w:rFonts w:ascii="Calibri" w:hAnsi="Calibri"/>
          <w:lang w:val="cs-CZ"/>
        </w:rPr>
      </w:pPr>
    </w:p>
    <w:p w:rsidR="00D542DE" w:rsidRDefault="00D542DE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D542DE" w:rsidRDefault="00D542DE" w:rsidP="00987A3A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pStyle w:val="Nadpissikk2"/>
        <w:tabs>
          <w:tab w:val="clear" w:pos="144"/>
        </w:tabs>
        <w:rPr>
          <w:rFonts w:ascii="Calibri" w:hAnsi="Calibri"/>
        </w:rPr>
      </w:pPr>
      <w:r w:rsidRPr="002B5A8E">
        <w:rPr>
          <w:rFonts w:ascii="Calibri" w:hAnsi="Calibri"/>
        </w:rPr>
        <w:lastRenderedPageBreak/>
        <w:t>C.</w:t>
      </w:r>
      <w:r w:rsidRPr="002B5A8E">
        <w:rPr>
          <w:rFonts w:ascii="Calibri" w:hAnsi="Calibri"/>
        </w:rPr>
        <w:tab/>
        <w:t xml:space="preserve">STANDARDY, ROZSAH POPISU A VŠEOBECNÁ </w:t>
      </w:r>
      <w:r w:rsidRPr="002B5A8E">
        <w:rPr>
          <w:rFonts w:ascii="Calibri" w:hAnsi="Calibri"/>
        </w:rPr>
        <w:tab/>
      </w:r>
      <w:proofErr w:type="gramStart"/>
      <w:r w:rsidRPr="002B5A8E">
        <w:rPr>
          <w:rFonts w:ascii="Calibri" w:hAnsi="Calibri"/>
        </w:rPr>
        <w:t>USTANOVENÍ :</w:t>
      </w:r>
      <w:proofErr w:type="gramEnd"/>
    </w:p>
    <w:p w:rsidR="00987A3A" w:rsidRPr="002B5A8E" w:rsidRDefault="00987A3A" w:rsidP="00987A3A">
      <w:pPr>
        <w:rPr>
          <w:rFonts w:ascii="Calibri" w:hAnsi="Calibri"/>
          <w:b/>
          <w:lang w:val="cs-CZ"/>
        </w:rPr>
      </w:pPr>
    </w:p>
    <w:p w:rsidR="00987A3A" w:rsidRPr="002B5A8E" w:rsidRDefault="00987A3A" w:rsidP="00987A3A">
      <w:pPr>
        <w:rPr>
          <w:rFonts w:ascii="Calibri" w:hAnsi="Calibri"/>
          <w:b/>
          <w:lang w:val="cs-CZ"/>
        </w:rPr>
      </w:pPr>
      <w:proofErr w:type="gramStart"/>
      <w:r w:rsidRPr="002B5A8E">
        <w:rPr>
          <w:rFonts w:ascii="Calibri" w:hAnsi="Calibri"/>
          <w:b/>
          <w:sz w:val="24"/>
          <w:lang w:val="cs-CZ"/>
        </w:rPr>
        <w:t>C.1.</w:t>
      </w:r>
      <w:r w:rsidRPr="002B5A8E">
        <w:rPr>
          <w:rFonts w:ascii="Calibri" w:hAnsi="Calibri"/>
          <w:b/>
          <w:sz w:val="24"/>
          <w:lang w:val="cs-CZ"/>
        </w:rPr>
        <w:tab/>
        <w:t>Materiálové</w:t>
      </w:r>
      <w:proofErr w:type="gramEnd"/>
      <w:r w:rsidRPr="002B5A8E">
        <w:rPr>
          <w:rFonts w:ascii="Calibri" w:hAnsi="Calibri"/>
          <w:b/>
          <w:sz w:val="24"/>
          <w:lang w:val="cs-CZ"/>
        </w:rPr>
        <w:t xml:space="preserve"> a pracovní standardy</w:t>
      </w:r>
    </w:p>
    <w:p w:rsidR="00987A3A" w:rsidRPr="002B5A8E" w:rsidRDefault="00987A3A" w:rsidP="00987A3A">
      <w:pPr>
        <w:rPr>
          <w:rFonts w:ascii="Calibri" w:hAnsi="Calibri"/>
          <w:b/>
          <w:lang w:val="cs-CZ"/>
        </w:rPr>
      </w:pPr>
    </w:p>
    <w:p w:rsidR="00987A3A" w:rsidRPr="002B5A8E" w:rsidRDefault="00987A3A" w:rsidP="00987A3A">
      <w:pPr>
        <w:pStyle w:val="Zkladntextodsazen2"/>
        <w:widowControl w:val="0"/>
        <w:ind w:left="0"/>
        <w:rPr>
          <w:rFonts w:ascii="Calibri" w:hAnsi="Calibri"/>
        </w:rPr>
      </w:pPr>
      <w:r w:rsidRPr="002B5A8E">
        <w:rPr>
          <w:rFonts w:ascii="Calibri" w:hAnsi="Calibri"/>
        </w:rPr>
        <w:t>V této dokumentaci byly projektantem zvoleny doporučené referenční materiály, výrobky a systémy, které vykazují určité požadované stavebně-technické parametry – referenční standardy.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 xml:space="preserve">Tyto materiály, výrobky a systémy mohou být nahrazeny jinými za předpokladu zachování požadovaných stavebně-technických parametrů těchto zvolených a doporučených referenčních standardů. 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 xml:space="preserve">Výše uvedený postup musí být vždy </w:t>
      </w:r>
      <w:r w:rsidR="004E4CE2" w:rsidRPr="002B5A8E">
        <w:rPr>
          <w:rFonts w:ascii="Calibri" w:hAnsi="Calibri"/>
          <w:lang w:val="cs-CZ"/>
        </w:rPr>
        <w:t xml:space="preserve">odsouhlasen </w:t>
      </w:r>
      <w:r w:rsidRPr="002B5A8E">
        <w:rPr>
          <w:rFonts w:ascii="Calibri" w:hAnsi="Calibri"/>
          <w:lang w:val="cs-CZ"/>
        </w:rPr>
        <w:t>s</w:t>
      </w:r>
      <w:r w:rsidR="00CF3ED5" w:rsidRPr="002B5A8E">
        <w:rPr>
          <w:rFonts w:ascii="Calibri" w:hAnsi="Calibri"/>
          <w:lang w:val="cs-CZ"/>
        </w:rPr>
        <w:t> </w:t>
      </w:r>
      <w:proofErr w:type="gramStart"/>
      <w:r w:rsidRPr="002B5A8E">
        <w:rPr>
          <w:rFonts w:ascii="Calibri" w:hAnsi="Calibri"/>
          <w:lang w:val="cs-CZ"/>
        </w:rPr>
        <w:t>GPS</w:t>
      </w:r>
      <w:r w:rsidR="00CF3ED5" w:rsidRPr="002B5A8E">
        <w:rPr>
          <w:rFonts w:ascii="Calibri" w:hAnsi="Calibri"/>
          <w:lang w:val="cs-CZ"/>
        </w:rPr>
        <w:t xml:space="preserve"> </w:t>
      </w:r>
      <w:r w:rsidRPr="002B5A8E">
        <w:rPr>
          <w:rFonts w:ascii="Calibri" w:hAnsi="Calibri"/>
          <w:lang w:val="cs-CZ"/>
        </w:rPr>
        <w:t xml:space="preserve"> a </w:t>
      </w:r>
      <w:r w:rsidR="00CF3ED5" w:rsidRPr="002B5A8E">
        <w:rPr>
          <w:rFonts w:ascii="Calibri" w:hAnsi="Calibri"/>
          <w:lang w:val="cs-CZ"/>
        </w:rPr>
        <w:t>TDI</w:t>
      </w:r>
      <w:proofErr w:type="gramEnd"/>
      <w:r w:rsidRPr="002B5A8E">
        <w:rPr>
          <w:rFonts w:ascii="Calibri" w:hAnsi="Calibri"/>
          <w:lang w:val="cs-CZ"/>
        </w:rPr>
        <w:t>.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 xml:space="preserve">Na stavbě musí být vždy dodržovány všechny pracovní, technické a technologické postupy a doporučení výrobců jednotlivých stavebních systémů v souladu s ČSN a souvisejících vyhlášek a předpisů. 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>Veškeré stavební práce musí probíhat v koordinaci se všemi souvisejícími projekty a jednotlivými profesemi na základě aktuální dokumentace schválené investorem.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 xml:space="preserve">Veškeré použité materiály musí být zdravotně nezávadné, v nejvyšší možné míře ekologické a odpovídat hygienickým předpisům. 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>Veškeré použité materiály a stavební hmoty včetně technologie musí mít platný atest státní zkušebny, být certifikované v ČR, mít prohlášení o shodě a odpovídat ČSN.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 xml:space="preserve">S veškerými odpady bude nakládáno dle platných vyhlášek a předpisů, za jejich správné uložení na určenou skládku </w:t>
      </w:r>
      <w:proofErr w:type="spellStart"/>
      <w:r w:rsidRPr="002B5A8E">
        <w:rPr>
          <w:rFonts w:ascii="Calibri" w:hAnsi="Calibri"/>
          <w:lang w:val="cs-CZ"/>
        </w:rPr>
        <w:t>ev</w:t>
      </w:r>
      <w:proofErr w:type="spellEnd"/>
      <w:r w:rsidRPr="002B5A8E">
        <w:rPr>
          <w:rFonts w:ascii="Calibri" w:hAnsi="Calibri"/>
          <w:lang w:val="cs-CZ"/>
        </w:rPr>
        <w:t>. odbornou likvidaci odpovídá dodavatel.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C.2.</w:t>
      </w:r>
      <w:r w:rsidRPr="002B5A8E">
        <w:rPr>
          <w:rFonts w:ascii="Calibri" w:hAnsi="Calibri"/>
        </w:rPr>
        <w:tab/>
        <w:t>Bezpečnost</w:t>
      </w:r>
      <w:proofErr w:type="gramEnd"/>
      <w:r w:rsidRPr="002B5A8E">
        <w:rPr>
          <w:rFonts w:ascii="Calibri" w:hAnsi="Calibri"/>
        </w:rPr>
        <w:t xml:space="preserve"> a ochrana zdraví při práci</w:t>
      </w: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  <w:sz w:val="20"/>
        </w:rPr>
      </w:pP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 xml:space="preserve">Bezpečnost a ochrana zdraví při práci se bude řídit ustanoveními vyhlášky č. 324/1990 Sb. a následných souvisejících ustanovení. 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>Tyto zásady a ustanovení jsou podrobněji specifikovány v publikaci “Bezpečnost při práci ve stavebnictví” (Ing. Brabec).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>Za dodržování bezpečnosti práce odpovídá v plném rozsahu pověřený pracovník vyššího dodavatele stavby a subdodavatelských firem.</w:t>
      </w:r>
    </w:p>
    <w:p w:rsidR="00987A3A" w:rsidRPr="002B5A8E" w:rsidRDefault="00987A3A" w:rsidP="00987A3A">
      <w:pPr>
        <w:rPr>
          <w:rFonts w:ascii="Calibri" w:hAnsi="Calibri"/>
          <w:b/>
          <w:color w:val="0000FF"/>
          <w:sz w:val="22"/>
          <w:lang w:val="cs-CZ"/>
        </w:rPr>
      </w:pPr>
    </w:p>
    <w:p w:rsidR="00987A3A" w:rsidRPr="002B5A8E" w:rsidRDefault="00987A3A" w:rsidP="00987A3A">
      <w:pPr>
        <w:rPr>
          <w:rFonts w:ascii="Calibri" w:hAnsi="Calibri"/>
          <w:b/>
          <w:color w:val="0000FF"/>
          <w:sz w:val="22"/>
          <w:lang w:val="cs-CZ"/>
        </w:rPr>
      </w:pPr>
    </w:p>
    <w:p w:rsidR="009449B2" w:rsidRPr="002B5A8E" w:rsidRDefault="009449B2" w:rsidP="007046DC">
      <w:pPr>
        <w:pStyle w:val="Nadpis1Char"/>
        <w:numPr>
          <w:ilvl w:val="0"/>
          <w:numId w:val="0"/>
        </w:numPr>
        <w:tabs>
          <w:tab w:val="left" w:pos="709"/>
        </w:tabs>
        <w:ind w:firstLine="1134"/>
        <w:jc w:val="both"/>
        <w:rPr>
          <w:rFonts w:ascii="Calibri" w:hAnsi="Calibri"/>
          <w:i w:val="0"/>
          <w:szCs w:val="24"/>
        </w:rPr>
      </w:pPr>
    </w:p>
    <w:p w:rsidR="00917463" w:rsidRPr="002B5A8E" w:rsidRDefault="00917463" w:rsidP="007046DC">
      <w:pPr>
        <w:pStyle w:val="Nadpis1Char"/>
        <w:numPr>
          <w:ilvl w:val="0"/>
          <w:numId w:val="0"/>
        </w:numPr>
        <w:tabs>
          <w:tab w:val="left" w:pos="709"/>
        </w:tabs>
        <w:ind w:firstLine="1134"/>
        <w:jc w:val="both"/>
        <w:rPr>
          <w:rFonts w:ascii="Calibri" w:hAnsi="Calibri"/>
          <w:i w:val="0"/>
          <w:szCs w:val="24"/>
        </w:rPr>
      </w:pPr>
    </w:p>
    <w:p w:rsidR="00917463" w:rsidRPr="002B5A8E" w:rsidRDefault="00917463" w:rsidP="007046DC">
      <w:pPr>
        <w:pStyle w:val="Nadpis1Char"/>
        <w:numPr>
          <w:ilvl w:val="0"/>
          <w:numId w:val="0"/>
        </w:numPr>
        <w:tabs>
          <w:tab w:val="left" w:pos="709"/>
        </w:tabs>
        <w:ind w:firstLine="1134"/>
        <w:jc w:val="both"/>
        <w:rPr>
          <w:rFonts w:ascii="Calibri" w:hAnsi="Calibri"/>
          <w:i w:val="0"/>
          <w:szCs w:val="24"/>
        </w:rPr>
      </w:pPr>
    </w:p>
    <w:p w:rsidR="00917463" w:rsidRPr="002B5A8E" w:rsidRDefault="00917463" w:rsidP="007046DC">
      <w:pPr>
        <w:pStyle w:val="Nadpis1Char"/>
        <w:numPr>
          <w:ilvl w:val="0"/>
          <w:numId w:val="0"/>
        </w:numPr>
        <w:tabs>
          <w:tab w:val="left" w:pos="709"/>
        </w:tabs>
        <w:ind w:firstLine="1134"/>
        <w:jc w:val="both"/>
        <w:rPr>
          <w:rFonts w:ascii="Calibri" w:hAnsi="Calibri"/>
          <w:i w:val="0"/>
          <w:szCs w:val="24"/>
        </w:rPr>
      </w:pPr>
    </w:p>
    <w:p w:rsidR="00917463" w:rsidRPr="002B5A8E" w:rsidRDefault="00917463" w:rsidP="007046DC">
      <w:pPr>
        <w:pStyle w:val="Nadpis1Char"/>
        <w:numPr>
          <w:ilvl w:val="0"/>
          <w:numId w:val="0"/>
        </w:numPr>
        <w:tabs>
          <w:tab w:val="left" w:pos="709"/>
        </w:tabs>
        <w:ind w:firstLine="1134"/>
        <w:jc w:val="both"/>
        <w:rPr>
          <w:rFonts w:ascii="Calibri" w:hAnsi="Calibri"/>
          <w:i w:val="0"/>
          <w:szCs w:val="24"/>
        </w:rPr>
      </w:pPr>
    </w:p>
    <w:p w:rsidR="00917463" w:rsidRPr="002B5A8E" w:rsidRDefault="00917463" w:rsidP="007046DC">
      <w:pPr>
        <w:pStyle w:val="Nadpis1Char"/>
        <w:numPr>
          <w:ilvl w:val="0"/>
          <w:numId w:val="0"/>
        </w:numPr>
        <w:tabs>
          <w:tab w:val="left" w:pos="709"/>
        </w:tabs>
        <w:ind w:firstLine="1134"/>
        <w:jc w:val="both"/>
        <w:rPr>
          <w:rFonts w:ascii="Calibri" w:hAnsi="Calibri"/>
          <w:i w:val="0"/>
          <w:szCs w:val="24"/>
        </w:rPr>
      </w:pPr>
    </w:p>
    <w:p w:rsidR="00917463" w:rsidRPr="002B5A8E" w:rsidRDefault="00917463" w:rsidP="007046DC">
      <w:pPr>
        <w:pStyle w:val="Nadpis1Char"/>
        <w:numPr>
          <w:ilvl w:val="0"/>
          <w:numId w:val="0"/>
        </w:numPr>
        <w:tabs>
          <w:tab w:val="left" w:pos="709"/>
        </w:tabs>
        <w:ind w:firstLine="1134"/>
        <w:jc w:val="both"/>
        <w:rPr>
          <w:rFonts w:ascii="Calibri" w:hAnsi="Calibri"/>
          <w:i w:val="0"/>
          <w:szCs w:val="24"/>
        </w:rPr>
      </w:pPr>
    </w:p>
    <w:p w:rsidR="00917463" w:rsidRPr="002B5A8E" w:rsidRDefault="00917463" w:rsidP="007046DC">
      <w:pPr>
        <w:pStyle w:val="Nadpis1Char"/>
        <w:numPr>
          <w:ilvl w:val="0"/>
          <w:numId w:val="0"/>
        </w:numPr>
        <w:tabs>
          <w:tab w:val="left" w:pos="709"/>
        </w:tabs>
        <w:ind w:firstLine="1134"/>
        <w:jc w:val="both"/>
        <w:rPr>
          <w:rFonts w:ascii="Calibri" w:hAnsi="Calibri"/>
          <w:i w:val="0"/>
          <w:szCs w:val="24"/>
        </w:rPr>
      </w:pPr>
    </w:p>
    <w:p w:rsidR="00917463" w:rsidRPr="002B5A8E" w:rsidRDefault="00917463" w:rsidP="007046DC">
      <w:pPr>
        <w:pStyle w:val="Nadpis1Char"/>
        <w:numPr>
          <w:ilvl w:val="0"/>
          <w:numId w:val="0"/>
        </w:numPr>
        <w:tabs>
          <w:tab w:val="left" w:pos="709"/>
        </w:tabs>
        <w:ind w:firstLine="1134"/>
        <w:jc w:val="both"/>
        <w:rPr>
          <w:rFonts w:ascii="Calibri" w:hAnsi="Calibri"/>
          <w:i w:val="0"/>
          <w:szCs w:val="24"/>
        </w:rPr>
      </w:pPr>
    </w:p>
    <w:p w:rsidR="00A2598F" w:rsidRPr="002B5A8E" w:rsidRDefault="00A2598F" w:rsidP="007046DC">
      <w:pPr>
        <w:pStyle w:val="Nadpis1Char"/>
        <w:numPr>
          <w:ilvl w:val="0"/>
          <w:numId w:val="0"/>
        </w:numPr>
        <w:tabs>
          <w:tab w:val="left" w:pos="709"/>
        </w:tabs>
        <w:ind w:firstLine="1134"/>
        <w:jc w:val="both"/>
        <w:rPr>
          <w:rFonts w:ascii="Calibri" w:hAnsi="Calibri"/>
          <w:i w:val="0"/>
          <w:szCs w:val="24"/>
        </w:rPr>
      </w:pPr>
    </w:p>
    <w:p w:rsidR="00A2598F" w:rsidRPr="002B5A8E" w:rsidRDefault="00A2598F" w:rsidP="007046DC">
      <w:pPr>
        <w:pStyle w:val="Nadpis1Char"/>
        <w:numPr>
          <w:ilvl w:val="0"/>
          <w:numId w:val="0"/>
        </w:numPr>
        <w:tabs>
          <w:tab w:val="left" w:pos="709"/>
        </w:tabs>
        <w:ind w:firstLine="1134"/>
        <w:jc w:val="both"/>
        <w:rPr>
          <w:rFonts w:ascii="Calibri" w:hAnsi="Calibri"/>
          <w:i w:val="0"/>
          <w:szCs w:val="24"/>
        </w:rPr>
      </w:pPr>
    </w:p>
    <w:p w:rsidR="009449B2" w:rsidRPr="002B5A8E" w:rsidRDefault="009449B2" w:rsidP="009449B2">
      <w:pPr>
        <w:ind w:right="-22"/>
        <w:rPr>
          <w:rFonts w:ascii="Calibri" w:hAnsi="Calibri"/>
          <w:lang w:val="cs-CZ"/>
        </w:rPr>
      </w:pPr>
    </w:p>
    <w:p w:rsidR="00284660" w:rsidRDefault="00284660" w:rsidP="00284660">
      <w:pPr>
        <w:tabs>
          <w:tab w:val="left" w:pos="6521"/>
        </w:tabs>
        <w:ind w:right="-22"/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ab/>
      </w:r>
      <w:r w:rsidR="009449B2" w:rsidRPr="002B5A8E">
        <w:rPr>
          <w:rFonts w:ascii="Calibri" w:hAnsi="Calibri"/>
          <w:lang w:val="cs-CZ"/>
        </w:rPr>
        <w:t xml:space="preserve">Vypracoval: </w:t>
      </w:r>
      <w:r>
        <w:rPr>
          <w:rFonts w:ascii="Calibri" w:hAnsi="Calibri"/>
          <w:lang w:val="cs-CZ"/>
        </w:rPr>
        <w:t xml:space="preserve">  </w:t>
      </w:r>
      <w:proofErr w:type="gramStart"/>
      <w:r w:rsidR="00E104F0">
        <w:rPr>
          <w:rFonts w:ascii="Calibri" w:hAnsi="Calibri"/>
          <w:lang w:val="cs-CZ"/>
        </w:rPr>
        <w:t>2</w:t>
      </w:r>
      <w:r>
        <w:rPr>
          <w:rFonts w:ascii="Calibri" w:hAnsi="Calibri"/>
          <w:lang w:val="cs-CZ"/>
        </w:rPr>
        <w:t>.</w:t>
      </w:r>
      <w:r w:rsidR="00E104F0">
        <w:rPr>
          <w:rFonts w:ascii="Calibri" w:hAnsi="Calibri"/>
          <w:lang w:val="cs-CZ"/>
        </w:rPr>
        <w:t>05</w:t>
      </w:r>
      <w:r>
        <w:rPr>
          <w:rFonts w:ascii="Calibri" w:hAnsi="Calibri"/>
          <w:lang w:val="cs-CZ"/>
        </w:rPr>
        <w:t>.201</w:t>
      </w:r>
      <w:r w:rsidR="00E104F0">
        <w:rPr>
          <w:rFonts w:ascii="Calibri" w:hAnsi="Calibri"/>
          <w:lang w:val="cs-CZ"/>
        </w:rPr>
        <w:t>4</w:t>
      </w:r>
      <w:proofErr w:type="gramEnd"/>
    </w:p>
    <w:p w:rsidR="009449B2" w:rsidRPr="002B5A8E" w:rsidRDefault="00284660" w:rsidP="00284660">
      <w:pPr>
        <w:tabs>
          <w:tab w:val="left" w:pos="6521"/>
        </w:tabs>
        <w:ind w:right="-22"/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ab/>
      </w:r>
      <w:proofErr w:type="gramStart"/>
      <w:r w:rsidR="00495393" w:rsidRPr="002B5A8E">
        <w:rPr>
          <w:rFonts w:ascii="Calibri" w:hAnsi="Calibri"/>
          <w:lang w:val="cs-CZ"/>
        </w:rPr>
        <w:t>Ing.A</w:t>
      </w:r>
      <w:r w:rsidR="004E4CE2" w:rsidRPr="002B5A8E">
        <w:rPr>
          <w:rFonts w:ascii="Calibri" w:hAnsi="Calibri"/>
          <w:lang w:val="cs-CZ"/>
        </w:rPr>
        <w:t>rch.</w:t>
      </w:r>
      <w:proofErr w:type="gramEnd"/>
      <w:r>
        <w:rPr>
          <w:rFonts w:ascii="Calibri" w:hAnsi="Calibri"/>
          <w:lang w:val="cs-CZ"/>
        </w:rPr>
        <w:t xml:space="preserve"> Antonín </w:t>
      </w:r>
      <w:r w:rsidR="004E4CE2" w:rsidRPr="002B5A8E">
        <w:rPr>
          <w:rFonts w:ascii="Calibri" w:hAnsi="Calibri"/>
          <w:lang w:val="cs-CZ"/>
        </w:rPr>
        <w:t>N</w:t>
      </w:r>
      <w:r w:rsidR="00495393" w:rsidRPr="002B5A8E">
        <w:rPr>
          <w:rFonts w:ascii="Calibri" w:hAnsi="Calibri"/>
          <w:lang w:val="cs-CZ"/>
        </w:rPr>
        <w:t>ehoda</w:t>
      </w:r>
    </w:p>
    <w:sectPr w:rsidR="009449B2" w:rsidRPr="002B5A8E" w:rsidSect="00CE20BB">
      <w:footerReference w:type="even" r:id="rId7"/>
      <w:footerReference w:type="default" r:id="rId8"/>
      <w:footnotePr>
        <w:pos w:val="sectEnd"/>
      </w:footnotePr>
      <w:endnotePr>
        <w:numFmt w:val="decimal"/>
        <w:numStart w:val="0"/>
      </w:endnotePr>
      <w:pgSz w:w="11907" w:h="16840" w:code="9"/>
      <w:pgMar w:top="1134" w:right="1418" w:bottom="1418" w:left="1418" w:header="709" w:footer="709" w:gutter="0"/>
      <w:pgNumType w:start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696" w:rsidRDefault="00210696">
      <w:r>
        <w:separator/>
      </w:r>
    </w:p>
  </w:endnote>
  <w:endnote w:type="continuationSeparator" w:id="0">
    <w:p w:rsidR="00210696" w:rsidRDefault="002106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Erie">
    <w:panose1 w:val="00000000000000000000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98F" w:rsidRDefault="00903E4C" w:rsidP="00CE20B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2598F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2598F">
      <w:rPr>
        <w:rStyle w:val="slostrnky"/>
        <w:noProof/>
      </w:rPr>
      <w:t>1</w:t>
    </w:r>
    <w:r>
      <w:rPr>
        <w:rStyle w:val="slostrnky"/>
      </w:rPr>
      <w:fldChar w:fldCharType="end"/>
    </w:r>
  </w:p>
  <w:p w:rsidR="00A2598F" w:rsidRDefault="00A2598F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98F" w:rsidRDefault="00903E4C" w:rsidP="00CE20B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2598F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F5E93">
      <w:rPr>
        <w:rStyle w:val="slostrnky"/>
        <w:noProof/>
      </w:rPr>
      <w:t>1</w:t>
    </w:r>
    <w:r>
      <w:rPr>
        <w:rStyle w:val="slostrnky"/>
      </w:rPr>
      <w:fldChar w:fldCharType="end"/>
    </w:r>
  </w:p>
  <w:p w:rsidR="00A2598F" w:rsidRDefault="00A2598F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696" w:rsidRDefault="00210696">
      <w:r>
        <w:separator/>
      </w:r>
    </w:p>
  </w:footnote>
  <w:footnote w:type="continuationSeparator" w:id="0">
    <w:p w:rsidR="00210696" w:rsidRDefault="002106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0178"/>
    <w:multiLevelType w:val="hybridMultilevel"/>
    <w:tmpl w:val="0E0AFAE2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0041C5"/>
    <w:multiLevelType w:val="multilevel"/>
    <w:tmpl w:val="70FC0558"/>
    <w:lvl w:ilvl="0">
      <w:start w:val="1"/>
      <w:numFmt w:val="upperLetter"/>
      <w:pStyle w:val="Nadpis1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/>
        <w:i w:val="0"/>
        <w:sz w:val="36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936"/>
        </w:tabs>
        <w:ind w:left="936" w:hanging="936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/>
        <w:i w:val="0"/>
        <w:sz w:val="24"/>
      </w:rPr>
    </w:lvl>
    <w:lvl w:ilvl="3">
      <w:start w:val="1"/>
      <w:numFmt w:val="ordinal"/>
      <w:pStyle w:val="Nadpis4"/>
      <w:lvlText w:val="%1.%2.%3.%4"/>
      <w:lvlJc w:val="left"/>
      <w:pPr>
        <w:tabs>
          <w:tab w:val="num" w:pos="1440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pStyle w:val="Nadpis5"/>
      <w:lvlText w:val="%1.%2.%3.%4%5.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">
    <w:nsid w:val="0D5F33B0"/>
    <w:multiLevelType w:val="hybridMultilevel"/>
    <w:tmpl w:val="4B321978"/>
    <w:lvl w:ilvl="0" w:tplc="FFFFFFFF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317362"/>
    <w:multiLevelType w:val="hybridMultilevel"/>
    <w:tmpl w:val="A37E80D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05166B"/>
    <w:multiLevelType w:val="hybridMultilevel"/>
    <w:tmpl w:val="78D85BA0"/>
    <w:lvl w:ilvl="0" w:tplc="FFFFFFFF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CC4D79"/>
    <w:multiLevelType w:val="hybridMultilevel"/>
    <w:tmpl w:val="704A6ACE"/>
    <w:lvl w:ilvl="0" w:tplc="FFFFFFFF">
      <w:start w:val="6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9B30C9"/>
    <w:multiLevelType w:val="hybridMultilevel"/>
    <w:tmpl w:val="A9DE2C30"/>
    <w:lvl w:ilvl="0" w:tplc="FFFFFFFF">
      <w:start w:val="1"/>
      <w:numFmt w:val="bullet"/>
      <w:pStyle w:val="Nadpis1Ch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DE05467"/>
    <w:multiLevelType w:val="hybridMultilevel"/>
    <w:tmpl w:val="9B78EBC0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3F01"/>
  <w:defaultTabStop w:val="708"/>
  <w:hyphenationZone w:val="425"/>
  <w:noPunctuationKerning/>
  <w:characterSpacingControl w:val="doNotCompress"/>
  <w:footnotePr>
    <w:pos w:val="sectEnd"/>
    <w:footnote w:id="-1"/>
    <w:footnote w:id="0"/>
  </w:footnotePr>
  <w:endnotePr>
    <w:numFmt w:val="decimal"/>
    <w:numStart w:val="0"/>
    <w:endnote w:id="-1"/>
    <w:endnote w:id="0"/>
  </w:endnotePr>
  <w:compat/>
  <w:rsids>
    <w:rsidRoot w:val="007046DC"/>
    <w:rsid w:val="00015CA2"/>
    <w:rsid w:val="00020F44"/>
    <w:rsid w:val="000233AD"/>
    <w:rsid w:val="000245D1"/>
    <w:rsid w:val="000369C0"/>
    <w:rsid w:val="000407F9"/>
    <w:rsid w:val="00042EAD"/>
    <w:rsid w:val="00050F25"/>
    <w:rsid w:val="000612B6"/>
    <w:rsid w:val="000B7BDC"/>
    <w:rsid w:val="000D0382"/>
    <w:rsid w:val="00115D5D"/>
    <w:rsid w:val="00125773"/>
    <w:rsid w:val="0013125F"/>
    <w:rsid w:val="00140CDB"/>
    <w:rsid w:val="001435F5"/>
    <w:rsid w:val="001502BA"/>
    <w:rsid w:val="0015165C"/>
    <w:rsid w:val="001612EA"/>
    <w:rsid w:val="001614F7"/>
    <w:rsid w:val="00171EFB"/>
    <w:rsid w:val="00197735"/>
    <w:rsid w:val="001A2C23"/>
    <w:rsid w:val="001B1609"/>
    <w:rsid w:val="001C0F14"/>
    <w:rsid w:val="001E0408"/>
    <w:rsid w:val="001F4398"/>
    <w:rsid w:val="00202BE1"/>
    <w:rsid w:val="002041BB"/>
    <w:rsid w:val="00210696"/>
    <w:rsid w:val="00216DB1"/>
    <w:rsid w:val="00252FE2"/>
    <w:rsid w:val="002624B0"/>
    <w:rsid w:val="0027557B"/>
    <w:rsid w:val="00277BD3"/>
    <w:rsid w:val="00284660"/>
    <w:rsid w:val="002B5A8E"/>
    <w:rsid w:val="002D5735"/>
    <w:rsid w:val="002E6C7F"/>
    <w:rsid w:val="002E7009"/>
    <w:rsid w:val="002F296D"/>
    <w:rsid w:val="002F5E93"/>
    <w:rsid w:val="0030749E"/>
    <w:rsid w:val="00332545"/>
    <w:rsid w:val="00335916"/>
    <w:rsid w:val="00340522"/>
    <w:rsid w:val="00345AE8"/>
    <w:rsid w:val="00346F65"/>
    <w:rsid w:val="003633D7"/>
    <w:rsid w:val="00380177"/>
    <w:rsid w:val="00384CAC"/>
    <w:rsid w:val="00394E62"/>
    <w:rsid w:val="003A3039"/>
    <w:rsid w:val="003A7951"/>
    <w:rsid w:val="003C3BD5"/>
    <w:rsid w:val="00405977"/>
    <w:rsid w:val="00411D76"/>
    <w:rsid w:val="00412791"/>
    <w:rsid w:val="00414727"/>
    <w:rsid w:val="004264C5"/>
    <w:rsid w:val="00427DCA"/>
    <w:rsid w:val="00456925"/>
    <w:rsid w:val="00463E82"/>
    <w:rsid w:val="004838FA"/>
    <w:rsid w:val="0049503E"/>
    <w:rsid w:val="00495333"/>
    <w:rsid w:val="00495393"/>
    <w:rsid w:val="004B268A"/>
    <w:rsid w:val="004B41D5"/>
    <w:rsid w:val="004E4CE2"/>
    <w:rsid w:val="004F7C80"/>
    <w:rsid w:val="0051663D"/>
    <w:rsid w:val="00516646"/>
    <w:rsid w:val="00530CB4"/>
    <w:rsid w:val="00552DDD"/>
    <w:rsid w:val="00565895"/>
    <w:rsid w:val="00572FCF"/>
    <w:rsid w:val="005774EA"/>
    <w:rsid w:val="005B0E73"/>
    <w:rsid w:val="005B12FB"/>
    <w:rsid w:val="005E0D66"/>
    <w:rsid w:val="006038F1"/>
    <w:rsid w:val="00627763"/>
    <w:rsid w:val="0066260B"/>
    <w:rsid w:val="00677177"/>
    <w:rsid w:val="00687D79"/>
    <w:rsid w:val="006905A8"/>
    <w:rsid w:val="006918AA"/>
    <w:rsid w:val="006B5FA5"/>
    <w:rsid w:val="006C4E70"/>
    <w:rsid w:val="007046DC"/>
    <w:rsid w:val="00704827"/>
    <w:rsid w:val="007264B7"/>
    <w:rsid w:val="00732453"/>
    <w:rsid w:val="00734462"/>
    <w:rsid w:val="00750114"/>
    <w:rsid w:val="00751843"/>
    <w:rsid w:val="0077165E"/>
    <w:rsid w:val="00776FFA"/>
    <w:rsid w:val="00781410"/>
    <w:rsid w:val="00794320"/>
    <w:rsid w:val="0079486A"/>
    <w:rsid w:val="007948B2"/>
    <w:rsid w:val="007A5D21"/>
    <w:rsid w:val="007B1B9D"/>
    <w:rsid w:val="007C0476"/>
    <w:rsid w:val="007C73D8"/>
    <w:rsid w:val="007C7A67"/>
    <w:rsid w:val="007E4FB6"/>
    <w:rsid w:val="007F0564"/>
    <w:rsid w:val="007F1641"/>
    <w:rsid w:val="008068DA"/>
    <w:rsid w:val="00806F10"/>
    <w:rsid w:val="008211B3"/>
    <w:rsid w:val="00821294"/>
    <w:rsid w:val="00836C19"/>
    <w:rsid w:val="00870C1F"/>
    <w:rsid w:val="008823FD"/>
    <w:rsid w:val="0088325F"/>
    <w:rsid w:val="0088611A"/>
    <w:rsid w:val="00891B94"/>
    <w:rsid w:val="008A04C9"/>
    <w:rsid w:val="008B7CFC"/>
    <w:rsid w:val="008C2D8B"/>
    <w:rsid w:val="008E179E"/>
    <w:rsid w:val="008E1DD6"/>
    <w:rsid w:val="008F3920"/>
    <w:rsid w:val="008F7870"/>
    <w:rsid w:val="008F7FB1"/>
    <w:rsid w:val="00903E4C"/>
    <w:rsid w:val="00917463"/>
    <w:rsid w:val="009449B2"/>
    <w:rsid w:val="009628E6"/>
    <w:rsid w:val="00987A3A"/>
    <w:rsid w:val="00995801"/>
    <w:rsid w:val="009A4AB0"/>
    <w:rsid w:val="009B6D12"/>
    <w:rsid w:val="009C1492"/>
    <w:rsid w:val="009D7D9C"/>
    <w:rsid w:val="009E1C9E"/>
    <w:rsid w:val="009E1CF2"/>
    <w:rsid w:val="009E7181"/>
    <w:rsid w:val="00A07ED6"/>
    <w:rsid w:val="00A2598F"/>
    <w:rsid w:val="00A53F7C"/>
    <w:rsid w:val="00A56867"/>
    <w:rsid w:val="00A57A4B"/>
    <w:rsid w:val="00A8107A"/>
    <w:rsid w:val="00A91170"/>
    <w:rsid w:val="00AA14A8"/>
    <w:rsid w:val="00AB042A"/>
    <w:rsid w:val="00AB3639"/>
    <w:rsid w:val="00AB74A9"/>
    <w:rsid w:val="00AE340C"/>
    <w:rsid w:val="00B01A62"/>
    <w:rsid w:val="00B259CB"/>
    <w:rsid w:val="00B31853"/>
    <w:rsid w:val="00B503AE"/>
    <w:rsid w:val="00BB6871"/>
    <w:rsid w:val="00BC326D"/>
    <w:rsid w:val="00BE7C59"/>
    <w:rsid w:val="00BF4B2A"/>
    <w:rsid w:val="00C07818"/>
    <w:rsid w:val="00C101F3"/>
    <w:rsid w:val="00C14CF7"/>
    <w:rsid w:val="00C14F5F"/>
    <w:rsid w:val="00C414E9"/>
    <w:rsid w:val="00C41950"/>
    <w:rsid w:val="00C44E6E"/>
    <w:rsid w:val="00C553AF"/>
    <w:rsid w:val="00C60EF6"/>
    <w:rsid w:val="00C87A42"/>
    <w:rsid w:val="00CA0591"/>
    <w:rsid w:val="00CA1B89"/>
    <w:rsid w:val="00CC50B0"/>
    <w:rsid w:val="00CD31B4"/>
    <w:rsid w:val="00CE20BB"/>
    <w:rsid w:val="00CE7A27"/>
    <w:rsid w:val="00CF3ED5"/>
    <w:rsid w:val="00D105F8"/>
    <w:rsid w:val="00D12CE9"/>
    <w:rsid w:val="00D156BA"/>
    <w:rsid w:val="00D25FC8"/>
    <w:rsid w:val="00D35CCA"/>
    <w:rsid w:val="00D542DE"/>
    <w:rsid w:val="00D76006"/>
    <w:rsid w:val="00D937C7"/>
    <w:rsid w:val="00DA02E0"/>
    <w:rsid w:val="00DA293F"/>
    <w:rsid w:val="00DB0250"/>
    <w:rsid w:val="00DB603B"/>
    <w:rsid w:val="00DF7CE0"/>
    <w:rsid w:val="00E03A59"/>
    <w:rsid w:val="00E059BA"/>
    <w:rsid w:val="00E07428"/>
    <w:rsid w:val="00E104F0"/>
    <w:rsid w:val="00E117F0"/>
    <w:rsid w:val="00E156F7"/>
    <w:rsid w:val="00E20E4A"/>
    <w:rsid w:val="00E43CC5"/>
    <w:rsid w:val="00E579F2"/>
    <w:rsid w:val="00E63E3D"/>
    <w:rsid w:val="00E74F43"/>
    <w:rsid w:val="00E918D8"/>
    <w:rsid w:val="00E931C6"/>
    <w:rsid w:val="00EC58DF"/>
    <w:rsid w:val="00ED26D9"/>
    <w:rsid w:val="00ED5944"/>
    <w:rsid w:val="00EE6512"/>
    <w:rsid w:val="00EF7E87"/>
    <w:rsid w:val="00F022C3"/>
    <w:rsid w:val="00F04CF8"/>
    <w:rsid w:val="00F10C01"/>
    <w:rsid w:val="00F122DE"/>
    <w:rsid w:val="00F31549"/>
    <w:rsid w:val="00F33EEA"/>
    <w:rsid w:val="00F6042C"/>
    <w:rsid w:val="00F72793"/>
    <w:rsid w:val="00F74A7F"/>
    <w:rsid w:val="00F763D6"/>
    <w:rsid w:val="00FC3BAA"/>
    <w:rsid w:val="00FC4A92"/>
    <w:rsid w:val="00FC7D28"/>
    <w:rsid w:val="00FE1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3ED5"/>
    <w:rPr>
      <w:rFonts w:ascii="MS Sans Serif" w:hAnsi="MS Sans Serif"/>
      <w:lang w:val="en-US"/>
    </w:rPr>
  </w:style>
  <w:style w:type="paragraph" w:styleId="Nadpis1">
    <w:name w:val="heading 1"/>
    <w:basedOn w:val="Normln"/>
    <w:qFormat/>
    <w:rsid w:val="00987A3A"/>
    <w:pPr>
      <w:keepNext/>
      <w:widowControl w:val="0"/>
      <w:numPr>
        <w:numId w:val="1"/>
      </w:numPr>
      <w:spacing w:before="40" w:after="60"/>
      <w:outlineLvl w:val="0"/>
    </w:pPr>
    <w:rPr>
      <w:rFonts w:ascii="Arial" w:hAnsi="Arial" w:cs="Arial"/>
      <w:b/>
      <w:bCs/>
      <w:kern w:val="32"/>
      <w:sz w:val="36"/>
      <w:szCs w:val="32"/>
      <w:lang w:val="cs-CZ"/>
    </w:rPr>
  </w:style>
  <w:style w:type="paragraph" w:styleId="Nadpis2">
    <w:name w:val="heading 2"/>
    <w:basedOn w:val="Nadpis1"/>
    <w:qFormat/>
    <w:rsid w:val="00987A3A"/>
    <w:pPr>
      <w:numPr>
        <w:ilvl w:val="1"/>
      </w:numPr>
      <w:spacing w:before="80"/>
      <w:ind w:right="567"/>
      <w:outlineLvl w:val="1"/>
    </w:pPr>
    <w:rPr>
      <w:b w:val="0"/>
      <w:bCs w:val="0"/>
      <w:iCs/>
      <w:sz w:val="28"/>
    </w:rPr>
  </w:style>
  <w:style w:type="paragraph" w:styleId="Nadpis3">
    <w:name w:val="heading 3"/>
    <w:basedOn w:val="Nadpis2"/>
    <w:qFormat/>
    <w:rsid w:val="00987A3A"/>
    <w:pPr>
      <w:keepLines/>
      <w:numPr>
        <w:ilvl w:val="2"/>
      </w:numPr>
      <w:spacing w:before="60"/>
      <w:outlineLvl w:val="2"/>
    </w:pPr>
    <w:rPr>
      <w:b/>
      <w:bCs/>
      <w:sz w:val="24"/>
      <w:szCs w:val="26"/>
    </w:rPr>
  </w:style>
  <w:style w:type="paragraph" w:styleId="Nadpis4">
    <w:name w:val="heading 4"/>
    <w:basedOn w:val="Normln"/>
    <w:qFormat/>
    <w:rsid w:val="00987A3A"/>
    <w:pPr>
      <w:keepNext/>
      <w:keepLines/>
      <w:widowControl w:val="0"/>
      <w:numPr>
        <w:ilvl w:val="3"/>
        <w:numId w:val="1"/>
      </w:numPr>
      <w:tabs>
        <w:tab w:val="left" w:pos="1049"/>
      </w:tabs>
      <w:spacing w:before="60" w:after="60"/>
      <w:outlineLvl w:val="3"/>
    </w:pPr>
    <w:rPr>
      <w:rFonts w:ascii="Arial" w:hAnsi="Arial"/>
      <w:b/>
      <w:bCs/>
      <w:sz w:val="22"/>
      <w:szCs w:val="28"/>
      <w:lang w:val="cs-CZ"/>
    </w:rPr>
  </w:style>
  <w:style w:type="paragraph" w:styleId="Nadpis5">
    <w:name w:val="heading 5"/>
    <w:basedOn w:val="Normln"/>
    <w:qFormat/>
    <w:rsid w:val="00987A3A"/>
    <w:pPr>
      <w:widowControl w:val="0"/>
      <w:numPr>
        <w:ilvl w:val="4"/>
        <w:numId w:val="1"/>
      </w:numPr>
      <w:spacing w:before="60" w:after="60"/>
      <w:outlineLvl w:val="4"/>
    </w:pPr>
    <w:rPr>
      <w:rFonts w:ascii="Arial" w:hAnsi="Arial"/>
      <w:b/>
      <w:bCs/>
      <w:iCs/>
      <w:szCs w:val="26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7046D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046DC"/>
  </w:style>
  <w:style w:type="paragraph" w:customStyle="1" w:styleId="Nadpis1Char">
    <w:name w:val="Nadpis1 Char"/>
    <w:basedOn w:val="Normln"/>
    <w:link w:val="Nadpis1CharChar"/>
    <w:rsid w:val="007046DC"/>
    <w:pPr>
      <w:numPr>
        <w:numId w:val="8"/>
      </w:numPr>
    </w:pPr>
    <w:rPr>
      <w:i/>
      <w:sz w:val="24"/>
      <w:lang w:val="cs-CZ"/>
    </w:rPr>
  </w:style>
  <w:style w:type="character" w:customStyle="1" w:styleId="Nadpis1CharChar">
    <w:name w:val="Nadpis1 Char Char"/>
    <w:basedOn w:val="Standardnpsmoodstavce"/>
    <w:link w:val="Nadpis1Char"/>
    <w:rsid w:val="007046DC"/>
    <w:rPr>
      <w:rFonts w:ascii="MS Sans Serif" w:hAnsi="MS Sans Serif"/>
      <w:i/>
      <w:sz w:val="24"/>
      <w:lang w:val="cs-CZ" w:eastAsia="cs-CZ" w:bidi="ar-SA"/>
    </w:rPr>
  </w:style>
  <w:style w:type="paragraph" w:styleId="Zkladntextodsazen">
    <w:name w:val="Body Text Indent"/>
    <w:basedOn w:val="Normln"/>
    <w:rsid w:val="00987A3A"/>
    <w:pPr>
      <w:widowControl w:val="0"/>
      <w:spacing w:after="120"/>
      <w:ind w:left="283"/>
    </w:pPr>
    <w:rPr>
      <w:rFonts w:ascii="Arial" w:hAnsi="Arial"/>
      <w:szCs w:val="24"/>
      <w:lang w:val="cs-CZ"/>
    </w:rPr>
  </w:style>
  <w:style w:type="paragraph" w:styleId="Obsah1">
    <w:name w:val="toc 1"/>
    <w:basedOn w:val="Normln"/>
    <w:next w:val="Normln"/>
    <w:autoRedefine/>
    <w:semiHidden/>
    <w:rsid w:val="00987A3A"/>
    <w:pPr>
      <w:widowControl w:val="0"/>
      <w:spacing w:before="360"/>
    </w:pPr>
    <w:rPr>
      <w:rFonts w:ascii="Arial" w:hAnsi="Arial"/>
      <w:b/>
      <w:bCs/>
      <w:caps/>
      <w:szCs w:val="28"/>
      <w:lang w:val="cs-CZ"/>
    </w:rPr>
  </w:style>
  <w:style w:type="paragraph" w:styleId="Zhlav">
    <w:name w:val="header"/>
    <w:basedOn w:val="Normln"/>
    <w:rsid w:val="00987A3A"/>
    <w:pPr>
      <w:widowControl w:val="0"/>
      <w:tabs>
        <w:tab w:val="center" w:pos="4536"/>
        <w:tab w:val="right" w:pos="9072"/>
      </w:tabs>
    </w:pPr>
    <w:rPr>
      <w:rFonts w:ascii="Arial" w:hAnsi="Arial"/>
      <w:szCs w:val="24"/>
      <w:lang w:val="cs-CZ"/>
    </w:rPr>
  </w:style>
  <w:style w:type="paragraph" w:styleId="Zkladntextodsazen3">
    <w:name w:val="Body Text Indent 3"/>
    <w:basedOn w:val="Normln"/>
    <w:rsid w:val="00987A3A"/>
    <w:pPr>
      <w:widowControl w:val="0"/>
      <w:ind w:firstLine="708"/>
    </w:pPr>
    <w:rPr>
      <w:rFonts w:ascii="Arial" w:hAnsi="Arial"/>
      <w:lang w:val="cs-CZ"/>
    </w:rPr>
  </w:style>
  <w:style w:type="paragraph" w:styleId="Zkladntext">
    <w:name w:val="Body Text"/>
    <w:aliases w:val="standart"/>
    <w:basedOn w:val="Normln"/>
    <w:rsid w:val="00987A3A"/>
    <w:pPr>
      <w:jc w:val="both"/>
    </w:pPr>
    <w:rPr>
      <w:rFonts w:ascii="Arial" w:hAnsi="Arial"/>
      <w:lang w:val="cs-CZ"/>
    </w:rPr>
  </w:style>
  <w:style w:type="paragraph" w:styleId="Zkladntext2">
    <w:name w:val="Body Text 2"/>
    <w:basedOn w:val="Normln"/>
    <w:rsid w:val="00987A3A"/>
    <w:rPr>
      <w:rFonts w:ascii="Arial" w:hAnsi="Arial"/>
      <w:color w:val="000000"/>
      <w:lang w:val="cs-CZ"/>
    </w:rPr>
  </w:style>
  <w:style w:type="paragraph" w:styleId="Zkladntext3">
    <w:name w:val="Body Text 3"/>
    <w:basedOn w:val="Normln"/>
    <w:rsid w:val="00987A3A"/>
    <w:rPr>
      <w:rFonts w:ascii="Arial" w:hAnsi="Arial"/>
      <w:b/>
      <w:lang w:val="cs-CZ"/>
    </w:rPr>
  </w:style>
  <w:style w:type="paragraph" w:styleId="Zkladntextodsazen2">
    <w:name w:val="Body Text Indent 2"/>
    <w:basedOn w:val="Normln"/>
    <w:rsid w:val="00987A3A"/>
    <w:pPr>
      <w:ind w:left="737"/>
    </w:pPr>
    <w:rPr>
      <w:rFonts w:ascii="Arial" w:hAnsi="Arial"/>
      <w:lang w:val="cs-CZ"/>
    </w:rPr>
  </w:style>
  <w:style w:type="paragraph" w:customStyle="1" w:styleId="zprava">
    <w:name w:val="zprava"/>
    <w:basedOn w:val="Normln"/>
    <w:rsid w:val="00987A3A"/>
    <w:pPr>
      <w:ind w:left="680" w:firstLine="284"/>
      <w:jc w:val="both"/>
    </w:pPr>
    <w:rPr>
      <w:rFonts w:ascii="Arial" w:hAnsi="Arial"/>
      <w:lang w:val="cs-CZ"/>
    </w:rPr>
  </w:style>
  <w:style w:type="paragraph" w:customStyle="1" w:styleId="Textsikk1">
    <w:name w:val="Text sikk 1"/>
    <w:basedOn w:val="Normln"/>
    <w:next w:val="Nadpissikk2"/>
    <w:rsid w:val="00987A3A"/>
    <w:pPr>
      <w:widowControl w:val="0"/>
      <w:tabs>
        <w:tab w:val="left" w:pos="144"/>
      </w:tabs>
      <w:ind w:firstLine="142"/>
    </w:pPr>
    <w:rPr>
      <w:rFonts w:ascii="Times Roman" w:hAnsi="Times Roman"/>
      <w:sz w:val="28"/>
      <w:lang w:val="cs-CZ"/>
    </w:rPr>
  </w:style>
  <w:style w:type="paragraph" w:customStyle="1" w:styleId="Nadpissikk2">
    <w:name w:val="Nadpis sikk 2"/>
    <w:basedOn w:val="Normln"/>
    <w:next w:val="Textsikk1"/>
    <w:rsid w:val="00987A3A"/>
    <w:pPr>
      <w:widowControl w:val="0"/>
      <w:tabs>
        <w:tab w:val="left" w:pos="144"/>
      </w:tabs>
    </w:pPr>
    <w:rPr>
      <w:rFonts w:ascii="Times Roman" w:hAnsi="Times Roman"/>
      <w:b/>
      <w:sz w:val="32"/>
      <w:lang w:val="cs-CZ"/>
    </w:rPr>
  </w:style>
  <w:style w:type="paragraph" w:customStyle="1" w:styleId="BodyText21">
    <w:name w:val="Body Text 21"/>
    <w:basedOn w:val="Normln"/>
    <w:rsid w:val="00987A3A"/>
    <w:pPr>
      <w:autoSpaceDE w:val="0"/>
      <w:autoSpaceDN w:val="0"/>
      <w:ind w:hanging="142"/>
    </w:pPr>
    <w:rPr>
      <w:rFonts w:ascii="Arial" w:hAnsi="Arial" w:cs="Arial"/>
      <w:lang w:val="cs-CZ"/>
    </w:rPr>
  </w:style>
  <w:style w:type="paragraph" w:customStyle="1" w:styleId="sarnorm">
    <w:name w:val="sar_norm"/>
    <w:basedOn w:val="Normln"/>
    <w:rsid w:val="00987A3A"/>
    <w:pPr>
      <w:autoSpaceDE w:val="0"/>
      <w:autoSpaceDN w:val="0"/>
      <w:spacing w:before="80" w:after="60" w:line="240" w:lineRule="exact"/>
      <w:ind w:firstLine="709"/>
      <w:jc w:val="both"/>
    </w:pPr>
    <w:rPr>
      <w:rFonts w:ascii="Arial" w:hAnsi="Arial" w:cs="Arial"/>
      <w:lang w:val="cs-CZ"/>
    </w:rPr>
  </w:style>
  <w:style w:type="character" w:styleId="Siln">
    <w:name w:val="Strong"/>
    <w:basedOn w:val="Standardnpsmoodstavce"/>
    <w:uiPriority w:val="22"/>
    <w:qFormat/>
    <w:rsid w:val="000407F9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F74A7F"/>
    <w:rPr>
      <w:rFonts w:ascii="Consolas" w:eastAsia="Calibri" w:hAnsi="Consolas"/>
      <w:sz w:val="21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F74A7F"/>
    <w:rPr>
      <w:rFonts w:ascii="Consolas" w:eastAsia="Calibri" w:hAnsi="Consolas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2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6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2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27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47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99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1577</Words>
  <Characters>9306</Characters>
  <Application>Microsoft Office Word</Application>
  <DocSecurity>0</DocSecurity>
  <Lines>77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</vt:lpstr>
      <vt:lpstr>C</vt:lpstr>
    </vt:vector>
  </TitlesOfParts>
  <Company/>
  <LinksUpToDate>false</LinksUpToDate>
  <CharactersWithSpaces>10862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Lukáš</dc:creator>
  <cp:keywords/>
  <dc:description/>
  <cp:lastModifiedBy>Windows XP</cp:lastModifiedBy>
  <cp:revision>7</cp:revision>
  <cp:lastPrinted>2010-02-19T07:01:00Z</cp:lastPrinted>
  <dcterms:created xsi:type="dcterms:W3CDTF">2014-05-14T18:28:00Z</dcterms:created>
  <dcterms:modified xsi:type="dcterms:W3CDTF">2014-06-16T13:00:00Z</dcterms:modified>
</cp:coreProperties>
</file>